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sz w:val="18"/>
        </w:rPr>
      </w:pPr>
      <w:r>
        <w:rPr>
          <w:sz w:val="18"/>
        </w:rPr>
        <w:drawing>
          <wp:anchor distT="0" distB="0" distL="0" distR="0" allowOverlap="1" layoutInCell="1" locked="0" behindDoc="1" simplePos="0" relativeHeight="487540224">
            <wp:simplePos x="0" y="0"/>
            <wp:positionH relativeFrom="page">
              <wp:posOffset>756670</wp:posOffset>
            </wp:positionH>
            <wp:positionV relativeFrom="page">
              <wp:posOffset>756674</wp:posOffset>
            </wp:positionV>
            <wp:extent cx="6547833" cy="9805385"/>
            <wp:effectExtent l="0" t="0" r="0" b="0"/>
            <wp:wrapNone/>
            <wp:docPr id="1" name="Image 1" descr="C:\Users\Admin\Documents\СКАНИРОВАНИЕ\1432..jpeg"/>
            <wp:cNvGraphicFramePr>
              <a:graphicFrameLocks/>
            </wp:cNvGraphicFramePr>
            <a:graphic>
              <a:graphicData uri="http://schemas.openxmlformats.org/drawingml/2006/picture">
                <pic:pic>
                  <pic:nvPicPr>
                    <pic:cNvPr id="1" name="Image 1" descr="C:\Users\Admin\Documents\СКАНИРОВАНИЕ\1432..jpeg"/>
                    <pic:cNvPicPr/>
                  </pic:nvPicPr>
                  <pic:blipFill>
                    <a:blip r:embed="rId5" cstate="print"/>
                    <a:stretch>
                      <a:fillRect/>
                    </a:stretch>
                  </pic:blipFill>
                  <pic:spPr>
                    <a:xfrm>
                      <a:off x="0" y="0"/>
                      <a:ext cx="6547833" cy="9805385"/>
                    </a:xfrm>
                    <a:prstGeom prst="rect">
                      <a:avLst/>
                    </a:prstGeom>
                  </pic:spPr>
                </pic:pic>
              </a:graphicData>
            </a:graphic>
          </wp:anchor>
        </w:drawing>
      </w:r>
    </w:p>
    <w:p>
      <w:pPr>
        <w:pStyle w:val="BodyText"/>
        <w:ind w:left="0"/>
        <w:rPr>
          <w:sz w:val="18"/>
        </w:rPr>
      </w:pPr>
    </w:p>
    <w:p>
      <w:pPr>
        <w:pStyle w:val="BodyText"/>
        <w:ind w:left="0"/>
        <w:rPr>
          <w:sz w:val="18"/>
        </w:rPr>
      </w:pPr>
    </w:p>
    <w:p>
      <w:pPr>
        <w:pStyle w:val="BodyText"/>
        <w:ind w:left="0"/>
        <w:rPr>
          <w:sz w:val="18"/>
        </w:rPr>
      </w:pPr>
    </w:p>
    <w:p>
      <w:pPr>
        <w:pStyle w:val="BodyText"/>
        <w:spacing w:before="2"/>
        <w:ind w:left="0"/>
        <w:rPr>
          <w:sz w:val="18"/>
        </w:rPr>
      </w:pPr>
    </w:p>
    <w:p>
      <w:pPr>
        <w:spacing w:before="0"/>
        <w:ind w:left="452" w:right="0" w:firstLine="0"/>
        <w:jc w:val="left"/>
        <w:rPr>
          <w:rFonts w:ascii="Microsoft Sans Serif" w:hAnsi="Microsoft Sans Serif"/>
          <w:sz w:val="18"/>
        </w:rPr>
      </w:pPr>
      <w:r>
        <w:rPr>
          <w:rFonts w:ascii="Microsoft Sans Serif" w:hAnsi="Microsoft Sans Serif"/>
          <w:spacing w:val="-2"/>
          <w:w w:val="105"/>
          <w:sz w:val="18"/>
        </w:rPr>
        <w:t>Подписан</w:t>
      </w:r>
      <w:r>
        <w:rPr>
          <w:rFonts w:ascii="Arial MT" w:hAnsi="Arial MT"/>
          <w:spacing w:val="-2"/>
          <w:w w:val="105"/>
          <w:sz w:val="18"/>
        </w:rPr>
        <w:t>:</w:t>
      </w:r>
      <w:r>
        <w:rPr>
          <w:rFonts w:ascii="Arial MT" w:hAnsi="Arial MT"/>
          <w:spacing w:val="-4"/>
          <w:w w:val="105"/>
          <w:sz w:val="18"/>
        </w:rPr>
        <w:t> </w:t>
      </w:r>
      <w:r>
        <w:rPr>
          <w:rFonts w:ascii="Microsoft Sans Serif" w:hAnsi="Microsoft Sans Serif"/>
          <w:spacing w:val="-2"/>
          <w:w w:val="105"/>
          <w:sz w:val="18"/>
        </w:rPr>
        <w:t>Петров</w:t>
      </w:r>
      <w:r>
        <w:rPr>
          <w:rFonts w:ascii="Microsoft Sans Serif" w:hAnsi="Microsoft Sans Serif"/>
          <w:w w:val="105"/>
          <w:sz w:val="18"/>
        </w:rPr>
        <w:t> </w:t>
      </w:r>
      <w:r>
        <w:rPr>
          <w:rFonts w:ascii="Microsoft Sans Serif" w:hAnsi="Microsoft Sans Serif"/>
          <w:spacing w:val="-2"/>
          <w:w w:val="105"/>
          <w:sz w:val="18"/>
        </w:rPr>
        <w:t>Андрей</w:t>
      </w:r>
      <w:r>
        <w:rPr>
          <w:rFonts w:ascii="Microsoft Sans Serif" w:hAnsi="Microsoft Sans Serif"/>
          <w:w w:val="105"/>
          <w:sz w:val="18"/>
        </w:rPr>
        <w:t> </w:t>
      </w:r>
      <w:r>
        <w:rPr>
          <w:rFonts w:ascii="Microsoft Sans Serif" w:hAnsi="Microsoft Sans Serif"/>
          <w:spacing w:val="-2"/>
          <w:w w:val="105"/>
          <w:sz w:val="18"/>
        </w:rPr>
        <w:t>Александрович</w:t>
      </w:r>
    </w:p>
    <w:p>
      <w:pPr>
        <w:spacing w:line="242" w:lineRule="auto" w:before="2"/>
        <w:ind w:left="452" w:right="4182" w:firstLine="0"/>
        <w:jc w:val="left"/>
        <w:rPr>
          <w:rFonts w:ascii="Arial MT" w:hAnsi="Arial MT"/>
          <w:sz w:val="18"/>
        </w:rPr>
      </w:pPr>
      <w:r>
        <w:rPr>
          <w:rFonts w:ascii="Arial MT" w:hAnsi="Arial MT"/>
          <w:w w:val="105"/>
          <w:sz w:val="18"/>
        </w:rPr>
        <w:t>DN: C=RU, S=</w:t>
      </w:r>
      <w:r>
        <w:rPr>
          <w:rFonts w:ascii="Microsoft Sans Serif" w:hAnsi="Microsoft Sans Serif"/>
          <w:w w:val="105"/>
          <w:sz w:val="18"/>
        </w:rPr>
        <w:t>Ростовская область</w:t>
      </w:r>
      <w:r>
        <w:rPr>
          <w:rFonts w:ascii="Arial MT" w:hAnsi="Arial MT"/>
          <w:w w:val="105"/>
          <w:sz w:val="18"/>
        </w:rPr>
        <w:t>, L=</w:t>
      </w:r>
      <w:r>
        <w:rPr>
          <w:rFonts w:ascii="Microsoft Sans Serif" w:hAnsi="Microsoft Sans Serif"/>
          <w:w w:val="105"/>
          <w:sz w:val="18"/>
        </w:rPr>
        <w:t>Азов</w:t>
      </w:r>
      <w:r>
        <w:rPr>
          <w:rFonts w:ascii="Arial MT" w:hAnsi="Arial MT"/>
          <w:w w:val="105"/>
          <w:sz w:val="18"/>
        </w:rPr>
        <w:t>, </w:t>
      </w:r>
      <w:r>
        <w:rPr>
          <w:rFonts w:ascii="Arial MT" w:hAnsi="Arial MT"/>
          <w:sz w:val="18"/>
        </w:rPr>
        <w:t>T=</w:t>
      </w:r>
      <w:r>
        <w:rPr>
          <w:rFonts w:ascii="Microsoft Sans Serif" w:hAnsi="Microsoft Sans Serif"/>
          <w:sz w:val="18"/>
        </w:rPr>
        <w:t>Директор</w:t>
      </w:r>
      <w:r>
        <w:rPr>
          <w:rFonts w:ascii="Arial MT" w:hAnsi="Arial MT"/>
          <w:sz w:val="18"/>
        </w:rPr>
        <w:t>, O="</w:t>
      </w:r>
      <w:r>
        <w:rPr>
          <w:rFonts w:ascii="Microsoft Sans Serif" w:hAnsi="Microsoft Sans Serif"/>
          <w:sz w:val="18"/>
        </w:rPr>
        <w:t>ГОСУДАРСТВЕННОЕ БЮДЖЕТНОЕ </w:t>
      </w:r>
      <w:r>
        <w:rPr>
          <w:rFonts w:ascii="Microsoft Sans Serif" w:hAnsi="Microsoft Sans Serif"/>
          <w:w w:val="105"/>
          <w:sz w:val="18"/>
        </w:rPr>
        <w:t>ПРОФЕССИОНАЛЬНОЕ ОБРАЗОВАТЕЛЬНОЕ УЧРЕЖДЕНИЕ РОСТОВСКОЙ ОБЛАСТИ </w:t>
      </w:r>
      <w:r>
        <w:rPr>
          <w:rFonts w:ascii="Arial MT" w:hAnsi="Arial MT"/>
          <w:w w:val="105"/>
          <w:sz w:val="18"/>
        </w:rPr>
        <w:t>"" </w:t>
      </w:r>
      <w:r>
        <w:rPr>
          <w:rFonts w:ascii="Microsoft Sans Serif" w:hAnsi="Microsoft Sans Serif"/>
          <w:w w:val="105"/>
          <w:sz w:val="18"/>
        </w:rPr>
        <w:t>АЗОВСКИЙ МНОГОПРОФИЛЬНЫЙ ТЕХНИКУМ</w:t>
      </w:r>
      <w:r>
        <w:rPr>
          <w:rFonts w:ascii="Arial MT" w:hAnsi="Arial MT"/>
          <w:w w:val="105"/>
          <w:sz w:val="18"/>
        </w:rPr>
        <w:t>""", </w:t>
      </w:r>
      <w:r>
        <w:rPr>
          <w:rFonts w:ascii="Microsoft Sans Serif" w:hAnsi="Microsoft Sans Serif"/>
          <w:w w:val="105"/>
          <w:sz w:val="18"/>
        </w:rPr>
        <w:t>СНИЛС</w:t>
      </w:r>
      <w:r>
        <w:rPr>
          <w:rFonts w:ascii="Arial MT" w:hAnsi="Arial MT"/>
          <w:w w:val="105"/>
          <w:sz w:val="18"/>
        </w:rPr>
        <w:t>=15358433474, </w:t>
      </w:r>
      <w:r>
        <w:rPr>
          <w:rFonts w:ascii="Microsoft Sans Serif" w:hAnsi="Microsoft Sans Serif"/>
          <w:w w:val="105"/>
          <w:sz w:val="18"/>
        </w:rPr>
        <w:t>ИНН</w:t>
      </w:r>
      <w:r>
        <w:rPr>
          <w:rFonts w:ascii="Arial MT" w:hAnsi="Arial MT"/>
          <w:w w:val="105"/>
          <w:sz w:val="18"/>
        </w:rPr>
        <w:t>=614004041819,</w:t>
      </w:r>
    </w:p>
    <w:p>
      <w:pPr>
        <w:spacing w:line="242" w:lineRule="auto" w:before="5"/>
        <w:ind w:left="452" w:right="4182" w:firstLine="0"/>
        <w:jc w:val="left"/>
        <w:rPr>
          <w:rFonts w:ascii="Microsoft Sans Serif" w:hAnsi="Microsoft Sans Serif"/>
          <w:sz w:val="18"/>
        </w:rPr>
      </w:pPr>
      <w:hyperlink r:id="rId6">
        <w:r>
          <w:rPr>
            <w:rFonts w:ascii="Arial MT" w:hAnsi="Arial MT"/>
            <w:sz w:val="18"/>
          </w:rPr>
          <w:t>E=pu452009@yandex.ru,</w:t>
        </w:r>
      </w:hyperlink>
      <w:r>
        <w:rPr>
          <w:rFonts w:ascii="Arial MT" w:hAnsi="Arial MT"/>
          <w:sz w:val="18"/>
        </w:rPr>
        <w:t> G=</w:t>
      </w:r>
      <w:r>
        <w:rPr>
          <w:rFonts w:ascii="Microsoft Sans Serif" w:hAnsi="Microsoft Sans Serif"/>
          <w:sz w:val="18"/>
        </w:rPr>
        <w:t>Андрей Александрович</w:t>
      </w:r>
      <w:r>
        <w:rPr>
          <w:rFonts w:ascii="Arial MT" w:hAnsi="Arial MT"/>
          <w:sz w:val="18"/>
        </w:rPr>
        <w:t>, </w:t>
      </w:r>
      <w:r>
        <w:rPr>
          <w:rFonts w:ascii="Arial MT" w:hAnsi="Arial MT"/>
          <w:w w:val="105"/>
          <w:sz w:val="18"/>
        </w:rPr>
        <w:t>SN=</w:t>
      </w:r>
      <w:r>
        <w:rPr>
          <w:rFonts w:ascii="Microsoft Sans Serif" w:hAnsi="Microsoft Sans Serif"/>
          <w:w w:val="105"/>
          <w:sz w:val="18"/>
        </w:rPr>
        <w:t>Петров</w:t>
      </w:r>
      <w:r>
        <w:rPr>
          <w:rFonts w:ascii="Arial MT" w:hAnsi="Arial MT"/>
          <w:w w:val="105"/>
          <w:sz w:val="18"/>
        </w:rPr>
        <w:t>, CN=</w:t>
      </w:r>
      <w:r>
        <w:rPr>
          <w:rFonts w:ascii="Microsoft Sans Serif" w:hAnsi="Microsoft Sans Serif"/>
          <w:w w:val="105"/>
          <w:sz w:val="18"/>
        </w:rPr>
        <w:t>Петров Андрей Александрович</w:t>
      </w:r>
    </w:p>
    <w:p>
      <w:pPr>
        <w:spacing w:after="0" w:line="242" w:lineRule="auto"/>
        <w:jc w:val="left"/>
        <w:rPr>
          <w:rFonts w:ascii="Microsoft Sans Serif" w:hAnsi="Microsoft Sans Serif"/>
          <w:sz w:val="18"/>
        </w:rPr>
        <w:sectPr>
          <w:type w:val="continuous"/>
          <w:pgSz w:w="11910" w:h="16840"/>
          <w:pgMar w:top="1180" w:bottom="0" w:left="1700" w:right="708"/>
        </w:sectPr>
      </w:pPr>
    </w:p>
    <w:p>
      <w:pPr>
        <w:pStyle w:val="ListParagraph"/>
        <w:numPr>
          <w:ilvl w:val="0"/>
          <w:numId w:val="1"/>
        </w:numPr>
        <w:tabs>
          <w:tab w:pos="3847" w:val="left" w:leader="none"/>
        </w:tabs>
        <w:spacing w:line="240" w:lineRule="auto" w:before="66" w:after="0"/>
        <w:ind w:left="3847" w:right="0" w:hanging="240"/>
        <w:jc w:val="both"/>
        <w:rPr>
          <w:sz w:val="24"/>
        </w:rPr>
      </w:pPr>
      <w:r>
        <w:rPr>
          <w:sz w:val="24"/>
        </w:rPr>
        <w:t>Общие</w:t>
      </w:r>
      <w:r>
        <w:rPr>
          <w:spacing w:val="-4"/>
          <w:sz w:val="24"/>
        </w:rPr>
        <w:t> </w:t>
      </w:r>
      <w:r>
        <w:rPr>
          <w:spacing w:val="-2"/>
          <w:sz w:val="24"/>
        </w:rPr>
        <w:t>положения</w:t>
      </w:r>
    </w:p>
    <w:p>
      <w:pPr>
        <w:pStyle w:val="ListParagraph"/>
        <w:numPr>
          <w:ilvl w:val="1"/>
          <w:numId w:val="1"/>
        </w:numPr>
        <w:tabs>
          <w:tab w:pos="1129" w:val="left" w:leader="none"/>
        </w:tabs>
        <w:spacing w:line="240" w:lineRule="auto" w:before="0" w:after="0"/>
        <w:ind w:left="2" w:right="140" w:firstLine="707"/>
        <w:jc w:val="both"/>
        <w:rPr>
          <w:sz w:val="24"/>
        </w:rPr>
      </w:pPr>
      <w:r>
        <w:rPr>
          <w:sz w:val="24"/>
        </w:rPr>
        <w:t>Настоящее</w:t>
      </w:r>
      <w:r>
        <w:rPr>
          <w:spacing w:val="-1"/>
          <w:sz w:val="24"/>
        </w:rPr>
        <w:t> </w:t>
      </w:r>
      <w:r>
        <w:rPr>
          <w:sz w:val="24"/>
        </w:rPr>
        <w:t>Положение</w:t>
      </w:r>
      <w:r>
        <w:rPr>
          <w:spacing w:val="-1"/>
          <w:sz w:val="24"/>
        </w:rPr>
        <w:t> </w:t>
      </w:r>
      <w:r>
        <w:rPr>
          <w:sz w:val="24"/>
        </w:rPr>
        <w:t>разработано в</w:t>
      </w:r>
      <w:r>
        <w:rPr>
          <w:spacing w:val="-1"/>
          <w:sz w:val="24"/>
        </w:rPr>
        <w:t> </w:t>
      </w:r>
      <w:r>
        <w:rPr>
          <w:sz w:val="24"/>
        </w:rPr>
        <w:t>соответствии с</w:t>
      </w:r>
      <w:r>
        <w:rPr>
          <w:spacing w:val="-1"/>
          <w:sz w:val="24"/>
        </w:rPr>
        <w:t> </w:t>
      </w:r>
      <w:r>
        <w:rPr>
          <w:sz w:val="24"/>
        </w:rPr>
        <w:t>Конституцией Российской Федерации, Трудовым кодексом Российской Федерации, Федеральным законом от 29 декабря</w:t>
      </w:r>
      <w:r>
        <w:rPr>
          <w:spacing w:val="-1"/>
          <w:sz w:val="24"/>
        </w:rPr>
        <w:t> </w:t>
      </w:r>
      <w:r>
        <w:rPr>
          <w:sz w:val="24"/>
        </w:rPr>
        <w:t>2012</w:t>
      </w:r>
      <w:r>
        <w:rPr>
          <w:spacing w:val="-1"/>
          <w:sz w:val="24"/>
        </w:rPr>
        <w:t> </w:t>
      </w:r>
      <w:r>
        <w:rPr>
          <w:sz w:val="24"/>
        </w:rPr>
        <w:t>г.</w:t>
      </w:r>
      <w:r>
        <w:rPr>
          <w:spacing w:val="-1"/>
          <w:sz w:val="24"/>
        </w:rPr>
        <w:t> </w:t>
      </w:r>
      <w:r>
        <w:rPr>
          <w:sz w:val="24"/>
        </w:rPr>
        <w:t>№</w:t>
      </w:r>
      <w:r>
        <w:rPr>
          <w:spacing w:val="-2"/>
          <w:sz w:val="24"/>
        </w:rPr>
        <w:t> </w:t>
      </w:r>
      <w:r>
        <w:rPr>
          <w:sz w:val="24"/>
        </w:rPr>
        <w:t>273-ФЗ</w:t>
      </w:r>
      <w:r>
        <w:rPr>
          <w:spacing w:val="-2"/>
          <w:sz w:val="24"/>
        </w:rPr>
        <w:t> </w:t>
      </w:r>
      <w:r>
        <w:rPr>
          <w:sz w:val="24"/>
        </w:rPr>
        <w:t>"Об</w:t>
      </w:r>
      <w:r>
        <w:rPr>
          <w:spacing w:val="-2"/>
          <w:sz w:val="24"/>
        </w:rPr>
        <w:t> </w:t>
      </w:r>
      <w:r>
        <w:rPr>
          <w:sz w:val="24"/>
        </w:rPr>
        <w:t>образовании в</w:t>
      </w:r>
      <w:r>
        <w:rPr>
          <w:spacing w:val="-4"/>
          <w:sz w:val="24"/>
        </w:rPr>
        <w:t> </w:t>
      </w:r>
      <w:r>
        <w:rPr>
          <w:sz w:val="24"/>
        </w:rPr>
        <w:t>Российской Федерации"</w:t>
      </w:r>
      <w:r>
        <w:rPr>
          <w:spacing w:val="-3"/>
          <w:sz w:val="24"/>
        </w:rPr>
        <w:t> </w:t>
      </w:r>
      <w:r>
        <w:rPr>
          <w:sz w:val="24"/>
        </w:rPr>
        <w:t>(ч.</w:t>
      </w:r>
      <w:r>
        <w:rPr>
          <w:spacing w:val="-1"/>
          <w:sz w:val="24"/>
        </w:rPr>
        <w:t> </w:t>
      </w:r>
      <w:r>
        <w:rPr>
          <w:sz w:val="24"/>
        </w:rPr>
        <w:t>4</w:t>
      </w:r>
      <w:r>
        <w:rPr>
          <w:spacing w:val="-1"/>
          <w:sz w:val="24"/>
        </w:rPr>
        <w:t> </w:t>
      </w:r>
      <w:r>
        <w:rPr>
          <w:sz w:val="24"/>
        </w:rPr>
        <w:t>ст.</w:t>
      </w:r>
      <w:r>
        <w:rPr>
          <w:spacing w:val="-1"/>
          <w:sz w:val="24"/>
        </w:rPr>
        <w:t> </w:t>
      </w:r>
      <w:r>
        <w:rPr>
          <w:sz w:val="24"/>
        </w:rPr>
        <w:t>47,</w:t>
      </w:r>
      <w:r>
        <w:rPr>
          <w:spacing w:val="-1"/>
          <w:sz w:val="24"/>
        </w:rPr>
        <w:t> </w:t>
      </w:r>
      <w:r>
        <w:rPr>
          <w:sz w:val="24"/>
        </w:rPr>
        <w:t>с учетом норм ст. 48) и Федеральным законом от 29 декабря 2010 г. № 436-ФЗ "О защите детей от информации, причиняющей вред их здоровью и развитию" с учетом рекомендаций, изложенных в письме Министерства просвещения Российской Федерации.</w:t>
      </w:r>
    </w:p>
    <w:p>
      <w:pPr>
        <w:pStyle w:val="ListParagraph"/>
        <w:numPr>
          <w:ilvl w:val="1"/>
          <w:numId w:val="1"/>
        </w:numPr>
        <w:tabs>
          <w:tab w:pos="1291" w:val="left" w:leader="none"/>
        </w:tabs>
        <w:spacing w:line="240" w:lineRule="auto" w:before="1" w:after="0"/>
        <w:ind w:left="2" w:right="139" w:firstLine="707"/>
        <w:jc w:val="both"/>
        <w:rPr>
          <w:sz w:val="24"/>
        </w:rPr>
      </w:pPr>
      <w:r>
        <w:rPr>
          <w:sz w:val="24"/>
        </w:rPr>
        <w:t>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а также нормы, обеспечивающие реализацию права педагогических работников на справедливое и объективное расследование нарушения норм профессиональной этики педагогических работников.</w:t>
      </w:r>
    </w:p>
    <w:p>
      <w:pPr>
        <w:pStyle w:val="ListParagraph"/>
        <w:numPr>
          <w:ilvl w:val="1"/>
          <w:numId w:val="1"/>
        </w:numPr>
        <w:tabs>
          <w:tab w:pos="1129" w:val="left" w:leader="none"/>
        </w:tabs>
        <w:spacing w:line="240" w:lineRule="auto" w:before="0" w:after="0"/>
        <w:ind w:left="2" w:right="140" w:firstLine="707"/>
        <w:jc w:val="left"/>
        <w:rPr>
          <w:sz w:val="24"/>
        </w:rPr>
      </w:pPr>
      <w:r>
        <w:rPr>
          <w:sz w:val="24"/>
        </w:rPr>
        <w:t>Нормы Положения направлены также на реализацию конституционных прав педагогического</w:t>
      </w:r>
      <w:r>
        <w:rPr>
          <w:spacing w:val="39"/>
          <w:sz w:val="24"/>
        </w:rPr>
        <w:t> </w:t>
      </w:r>
      <w:r>
        <w:rPr>
          <w:sz w:val="24"/>
        </w:rPr>
        <w:t>работника</w:t>
      </w:r>
      <w:r>
        <w:rPr>
          <w:spacing w:val="36"/>
          <w:sz w:val="24"/>
        </w:rPr>
        <w:t> </w:t>
      </w:r>
      <w:r>
        <w:rPr>
          <w:sz w:val="24"/>
        </w:rPr>
        <w:t>при</w:t>
      </w:r>
      <w:r>
        <w:rPr>
          <w:spacing w:val="40"/>
          <w:sz w:val="24"/>
        </w:rPr>
        <w:t> </w:t>
      </w:r>
      <w:r>
        <w:rPr>
          <w:sz w:val="24"/>
        </w:rPr>
        <w:t>осуществлении</w:t>
      </w:r>
      <w:r>
        <w:rPr>
          <w:spacing w:val="38"/>
          <w:sz w:val="24"/>
        </w:rPr>
        <w:t> </w:t>
      </w:r>
      <w:r>
        <w:rPr>
          <w:sz w:val="24"/>
        </w:rPr>
        <w:t>им</w:t>
      </w:r>
      <w:r>
        <w:rPr>
          <w:spacing w:val="39"/>
          <w:sz w:val="24"/>
        </w:rPr>
        <w:t> </w:t>
      </w:r>
      <w:r>
        <w:rPr>
          <w:sz w:val="24"/>
        </w:rPr>
        <w:t>педагогической</w:t>
      </w:r>
      <w:r>
        <w:rPr>
          <w:spacing w:val="38"/>
          <w:sz w:val="24"/>
        </w:rPr>
        <w:t> </w:t>
      </w:r>
      <w:r>
        <w:rPr>
          <w:sz w:val="24"/>
        </w:rPr>
        <w:t>и</w:t>
      </w:r>
      <w:r>
        <w:rPr>
          <w:spacing w:val="40"/>
          <w:sz w:val="24"/>
        </w:rPr>
        <w:t> </w:t>
      </w:r>
      <w:r>
        <w:rPr>
          <w:sz w:val="24"/>
        </w:rPr>
        <w:t>иной,</w:t>
      </w:r>
      <w:r>
        <w:rPr>
          <w:spacing w:val="39"/>
          <w:sz w:val="24"/>
        </w:rPr>
        <w:t> </w:t>
      </w:r>
      <w:r>
        <w:rPr>
          <w:sz w:val="24"/>
        </w:rPr>
        <w:t>связанной</w:t>
      </w:r>
      <w:r>
        <w:rPr>
          <w:spacing w:val="40"/>
          <w:sz w:val="24"/>
        </w:rPr>
        <w:t> </w:t>
      </w:r>
      <w:r>
        <w:rPr>
          <w:sz w:val="24"/>
        </w:rPr>
        <w:t>с ней деятельности:</w:t>
      </w:r>
      <w:r>
        <w:rPr>
          <w:spacing w:val="-3"/>
          <w:sz w:val="24"/>
        </w:rPr>
        <w:t> </w:t>
      </w:r>
      <w:r>
        <w:rPr>
          <w:sz w:val="24"/>
        </w:rPr>
        <w:t>неприкосновенность частной жизни,</w:t>
      </w:r>
      <w:r>
        <w:rPr>
          <w:spacing w:val="-1"/>
          <w:sz w:val="24"/>
        </w:rPr>
        <w:t> </w:t>
      </w:r>
      <w:r>
        <w:rPr>
          <w:sz w:val="24"/>
        </w:rPr>
        <w:t>личную и семейную тайну,</w:t>
      </w:r>
      <w:r>
        <w:rPr>
          <w:spacing w:val="-1"/>
          <w:sz w:val="24"/>
        </w:rPr>
        <w:t> </w:t>
      </w:r>
      <w:r>
        <w:rPr>
          <w:sz w:val="24"/>
        </w:rPr>
        <w:t>защиту своей чести и доброго имени.</w:t>
      </w:r>
    </w:p>
    <w:p>
      <w:pPr>
        <w:pStyle w:val="ListParagraph"/>
        <w:numPr>
          <w:ilvl w:val="1"/>
          <w:numId w:val="1"/>
        </w:numPr>
        <w:tabs>
          <w:tab w:pos="1397" w:val="left" w:leader="none"/>
        </w:tabs>
        <w:spacing w:line="240" w:lineRule="auto" w:before="0" w:after="0"/>
        <w:ind w:left="2" w:right="139" w:firstLine="707"/>
        <w:jc w:val="both"/>
        <w:rPr>
          <w:sz w:val="24"/>
        </w:rPr>
      </w:pPr>
      <w:r>
        <w:rPr>
          <w:sz w:val="24"/>
        </w:rPr>
        <w:t>Настоящее Положение является локальным нормативным актом образовательной организации государственного бюджетного профессионального образовательного учреждения Ростовской области «Азовский многопрофильный техникум» и размещается на ее официальном сайте.</w:t>
      </w:r>
    </w:p>
    <w:p>
      <w:pPr>
        <w:pStyle w:val="BodyText"/>
        <w:ind w:left="0"/>
      </w:pPr>
    </w:p>
    <w:p>
      <w:pPr>
        <w:pStyle w:val="ListParagraph"/>
        <w:numPr>
          <w:ilvl w:val="0"/>
          <w:numId w:val="1"/>
        </w:numPr>
        <w:tabs>
          <w:tab w:pos="1662" w:val="left" w:leader="none"/>
        </w:tabs>
        <w:spacing w:line="240" w:lineRule="auto" w:before="1" w:after="0"/>
        <w:ind w:left="1662" w:right="0" w:hanging="240"/>
        <w:jc w:val="left"/>
        <w:rPr>
          <w:sz w:val="24"/>
        </w:rPr>
      </w:pPr>
      <w:r>
        <w:rPr>
          <w:sz w:val="24"/>
        </w:rPr>
        <w:t>Нормы</w:t>
      </w:r>
      <w:r>
        <w:rPr>
          <w:spacing w:val="-7"/>
          <w:sz w:val="24"/>
        </w:rPr>
        <w:t> </w:t>
      </w:r>
      <w:r>
        <w:rPr>
          <w:sz w:val="24"/>
        </w:rPr>
        <w:t>профессиональной</w:t>
      </w:r>
      <w:r>
        <w:rPr>
          <w:spacing w:val="-7"/>
          <w:sz w:val="24"/>
        </w:rPr>
        <w:t> </w:t>
      </w:r>
      <w:r>
        <w:rPr>
          <w:sz w:val="24"/>
        </w:rPr>
        <w:t>этики</w:t>
      </w:r>
      <w:r>
        <w:rPr>
          <w:spacing w:val="-7"/>
          <w:sz w:val="24"/>
        </w:rPr>
        <w:t> </w:t>
      </w:r>
      <w:r>
        <w:rPr>
          <w:sz w:val="24"/>
        </w:rPr>
        <w:t>педагогических</w:t>
      </w:r>
      <w:r>
        <w:rPr>
          <w:spacing w:val="-2"/>
          <w:sz w:val="24"/>
        </w:rPr>
        <w:t> работников</w:t>
      </w:r>
    </w:p>
    <w:p>
      <w:pPr>
        <w:pStyle w:val="ListParagraph"/>
        <w:numPr>
          <w:ilvl w:val="1"/>
          <w:numId w:val="1"/>
        </w:numPr>
        <w:tabs>
          <w:tab w:pos="1229" w:val="left" w:leader="none"/>
        </w:tabs>
        <w:spacing w:line="240" w:lineRule="auto" w:before="0" w:after="0"/>
        <w:ind w:left="2" w:right="144" w:firstLine="707"/>
        <w:jc w:val="left"/>
        <w:rPr>
          <w:sz w:val="24"/>
        </w:rPr>
      </w:pPr>
      <w:r>
        <w:rPr>
          <w:sz w:val="24"/>
        </w:rPr>
        <w:t>Педагогический</w:t>
      </w:r>
      <w:r>
        <w:rPr>
          <w:spacing w:val="80"/>
          <w:sz w:val="24"/>
        </w:rPr>
        <w:t> </w:t>
      </w:r>
      <w:r>
        <w:rPr>
          <w:sz w:val="24"/>
        </w:rPr>
        <w:t>работник</w:t>
      </w:r>
      <w:r>
        <w:rPr>
          <w:spacing w:val="80"/>
          <w:sz w:val="24"/>
        </w:rPr>
        <w:t> </w:t>
      </w:r>
      <w:r>
        <w:rPr>
          <w:sz w:val="24"/>
        </w:rPr>
        <w:t>обязан</w:t>
      </w:r>
      <w:r>
        <w:rPr>
          <w:spacing w:val="80"/>
          <w:sz w:val="24"/>
        </w:rPr>
        <w:t> </w:t>
      </w:r>
      <w:r>
        <w:rPr>
          <w:sz w:val="24"/>
        </w:rPr>
        <w:t>соблюдать</w:t>
      </w:r>
      <w:r>
        <w:rPr>
          <w:spacing w:val="80"/>
          <w:sz w:val="24"/>
        </w:rPr>
        <w:t> </w:t>
      </w:r>
      <w:r>
        <w:rPr>
          <w:sz w:val="24"/>
        </w:rPr>
        <w:t>этические</w:t>
      </w:r>
      <w:r>
        <w:rPr>
          <w:spacing w:val="80"/>
          <w:sz w:val="24"/>
        </w:rPr>
        <w:t> </w:t>
      </w:r>
      <w:r>
        <w:rPr>
          <w:sz w:val="24"/>
        </w:rPr>
        <w:t>нормы,</w:t>
      </w:r>
      <w:r>
        <w:rPr>
          <w:spacing w:val="80"/>
          <w:sz w:val="24"/>
        </w:rPr>
        <w:t> </w:t>
      </w:r>
      <w:r>
        <w:rPr>
          <w:sz w:val="24"/>
        </w:rPr>
        <w:t>следовать требованиям профессиональной этики:</w:t>
      </w:r>
    </w:p>
    <w:p>
      <w:pPr>
        <w:pStyle w:val="BodyText"/>
      </w:pPr>
      <w:r>
        <w:rPr/>
        <w:t>а)</w:t>
      </w:r>
      <w:r>
        <w:rPr>
          <w:spacing w:val="-5"/>
        </w:rPr>
        <w:t> </w:t>
      </w:r>
      <w:r>
        <w:rPr/>
        <w:t>разрабатывать</w:t>
      </w:r>
      <w:r>
        <w:rPr>
          <w:spacing w:val="-4"/>
        </w:rPr>
        <w:t> </w:t>
      </w:r>
      <w:r>
        <w:rPr/>
        <w:t>и</w:t>
      </w:r>
      <w:r>
        <w:rPr>
          <w:spacing w:val="-5"/>
        </w:rPr>
        <w:t> </w:t>
      </w:r>
      <w:r>
        <w:rPr/>
        <w:t>реализовывать</w:t>
      </w:r>
      <w:r>
        <w:rPr>
          <w:spacing w:val="-4"/>
        </w:rPr>
        <w:t> </w:t>
      </w:r>
      <w:r>
        <w:rPr/>
        <w:t>образовательные</w:t>
      </w:r>
      <w:r>
        <w:rPr>
          <w:spacing w:val="-7"/>
        </w:rPr>
        <w:t> </w:t>
      </w:r>
      <w:r>
        <w:rPr/>
        <w:t>программы</w:t>
      </w:r>
      <w:r>
        <w:rPr>
          <w:spacing w:val="-5"/>
        </w:rPr>
        <w:t> </w:t>
      </w:r>
      <w:r>
        <w:rPr/>
        <w:t>на</w:t>
      </w:r>
      <w:r>
        <w:rPr>
          <w:spacing w:val="-6"/>
        </w:rPr>
        <w:t> </w:t>
      </w:r>
      <w:r>
        <w:rPr/>
        <w:t>высоком</w:t>
      </w:r>
      <w:r>
        <w:rPr>
          <w:spacing w:val="-6"/>
        </w:rPr>
        <w:t> </w:t>
      </w:r>
      <w:r>
        <w:rPr/>
        <w:t>методическом уровне, обеспечивая соответствие их содержания последним достижениям науки;</w:t>
      </w:r>
    </w:p>
    <w:p>
      <w:pPr>
        <w:pStyle w:val="BodyText"/>
      </w:pPr>
      <w:r>
        <w:rPr/>
        <w:t>б)</w:t>
      </w:r>
      <w:r>
        <w:rPr>
          <w:spacing w:val="-6"/>
        </w:rPr>
        <w:t> </w:t>
      </w:r>
      <w:r>
        <w:rPr/>
        <w:t>неукоснительно</w:t>
      </w:r>
      <w:r>
        <w:rPr>
          <w:spacing w:val="-4"/>
        </w:rPr>
        <w:t> </w:t>
      </w:r>
      <w:r>
        <w:rPr/>
        <w:t>соблюдать</w:t>
      </w:r>
      <w:r>
        <w:rPr>
          <w:spacing w:val="-4"/>
        </w:rPr>
        <w:t> </w:t>
      </w:r>
      <w:r>
        <w:rPr/>
        <w:t>номы</w:t>
      </w:r>
      <w:r>
        <w:rPr>
          <w:spacing w:val="-4"/>
        </w:rPr>
        <w:t> </w:t>
      </w:r>
      <w:r>
        <w:rPr/>
        <w:t>действующего</w:t>
      </w:r>
      <w:r>
        <w:rPr>
          <w:spacing w:val="-3"/>
        </w:rPr>
        <w:t> </w:t>
      </w:r>
      <w:r>
        <w:rPr>
          <w:spacing w:val="-2"/>
        </w:rPr>
        <w:t>законодательства;</w:t>
      </w:r>
    </w:p>
    <w:p>
      <w:pPr>
        <w:pStyle w:val="BodyText"/>
      </w:pPr>
      <w:r>
        <w:rPr/>
        <w:t>в)</w:t>
      </w:r>
      <w:r>
        <w:rPr>
          <w:spacing w:val="-8"/>
        </w:rPr>
        <w:t> </w:t>
      </w:r>
      <w:r>
        <w:rPr/>
        <w:t>применять</w:t>
      </w:r>
      <w:r>
        <w:rPr>
          <w:spacing w:val="-3"/>
        </w:rPr>
        <w:t> </w:t>
      </w:r>
      <w:r>
        <w:rPr/>
        <w:t>адекватные</w:t>
      </w:r>
      <w:r>
        <w:rPr>
          <w:spacing w:val="-5"/>
        </w:rPr>
        <w:t> </w:t>
      </w:r>
      <w:r>
        <w:rPr/>
        <w:t>образовательным</w:t>
      </w:r>
      <w:r>
        <w:rPr>
          <w:spacing w:val="-5"/>
        </w:rPr>
        <w:t> </w:t>
      </w:r>
      <w:r>
        <w:rPr/>
        <w:t>задачам</w:t>
      </w:r>
      <w:r>
        <w:rPr>
          <w:spacing w:val="-3"/>
        </w:rPr>
        <w:t> </w:t>
      </w:r>
      <w:r>
        <w:rPr/>
        <w:t>методики</w:t>
      </w:r>
      <w:r>
        <w:rPr>
          <w:spacing w:val="-4"/>
        </w:rPr>
        <w:t> </w:t>
      </w:r>
      <w:r>
        <w:rPr/>
        <w:t>и</w:t>
      </w:r>
      <w:r>
        <w:rPr>
          <w:spacing w:val="-6"/>
        </w:rPr>
        <w:t> </w:t>
      </w:r>
      <w:r>
        <w:rPr/>
        <w:t>технологии</w:t>
      </w:r>
      <w:r>
        <w:rPr>
          <w:spacing w:val="-3"/>
        </w:rPr>
        <w:t> </w:t>
      </w:r>
      <w:r>
        <w:rPr>
          <w:spacing w:val="-2"/>
        </w:rPr>
        <w:t>обучения,</w:t>
      </w:r>
    </w:p>
    <w:p>
      <w:pPr>
        <w:pStyle w:val="BodyText"/>
        <w:ind w:right="139"/>
      </w:pPr>
      <w:r>
        <w:rPr/>
        <w:t>обеспечивающие</w:t>
      </w:r>
      <w:r>
        <w:rPr>
          <w:spacing w:val="80"/>
        </w:rPr>
        <w:t> </w:t>
      </w:r>
      <w:r>
        <w:rPr/>
        <w:t>высокое</w:t>
      </w:r>
      <w:r>
        <w:rPr>
          <w:spacing w:val="80"/>
        </w:rPr>
        <w:t> </w:t>
      </w:r>
      <w:r>
        <w:rPr/>
        <w:t>качество</w:t>
      </w:r>
      <w:r>
        <w:rPr>
          <w:spacing w:val="80"/>
        </w:rPr>
        <w:t> </w:t>
      </w:r>
      <w:r>
        <w:rPr/>
        <w:t>образования</w:t>
      </w:r>
      <w:r>
        <w:rPr>
          <w:spacing w:val="80"/>
        </w:rPr>
        <w:t> </w:t>
      </w:r>
      <w:r>
        <w:rPr/>
        <w:t>и</w:t>
      </w:r>
      <w:r>
        <w:rPr>
          <w:spacing w:val="80"/>
        </w:rPr>
        <w:t> </w:t>
      </w:r>
      <w:r>
        <w:rPr/>
        <w:t>решение</w:t>
      </w:r>
      <w:r>
        <w:rPr>
          <w:spacing w:val="80"/>
        </w:rPr>
        <w:t> </w:t>
      </w:r>
      <w:r>
        <w:rPr/>
        <w:t>воспитательных</w:t>
      </w:r>
      <w:r>
        <w:rPr>
          <w:spacing w:val="80"/>
        </w:rPr>
        <w:t> </w:t>
      </w:r>
      <w:r>
        <w:rPr/>
        <w:t>задач,</w:t>
      </w:r>
      <w:r>
        <w:rPr>
          <w:spacing w:val="80"/>
        </w:rPr>
        <w:t> </w:t>
      </w:r>
      <w:r>
        <w:rPr/>
        <w:t>учитывая при этом возрастные и психофизиологические особенности обучающихся;</w:t>
      </w:r>
    </w:p>
    <w:p>
      <w:pPr>
        <w:pStyle w:val="BodyText"/>
      </w:pPr>
      <w:r>
        <w:rPr/>
        <w:t>г)</w:t>
      </w:r>
      <w:r>
        <w:rPr>
          <w:spacing w:val="-7"/>
        </w:rPr>
        <w:t> </w:t>
      </w:r>
      <w:r>
        <w:rPr/>
        <w:t>избегать</w:t>
      </w:r>
      <w:r>
        <w:rPr>
          <w:spacing w:val="-3"/>
        </w:rPr>
        <w:t> </w:t>
      </w:r>
      <w:r>
        <w:rPr/>
        <w:t>конфликта</w:t>
      </w:r>
      <w:r>
        <w:rPr>
          <w:spacing w:val="-4"/>
        </w:rPr>
        <w:t> </w:t>
      </w:r>
      <w:r>
        <w:rPr/>
        <w:t>интересов</w:t>
      </w:r>
      <w:r>
        <w:rPr>
          <w:spacing w:val="-5"/>
        </w:rPr>
        <w:t> </w:t>
      </w:r>
      <w:r>
        <w:rPr/>
        <w:t>при</w:t>
      </w:r>
      <w:r>
        <w:rPr>
          <w:spacing w:val="-4"/>
        </w:rPr>
        <w:t> </w:t>
      </w:r>
      <w:r>
        <w:rPr/>
        <w:t>оказании</w:t>
      </w:r>
      <w:r>
        <w:rPr>
          <w:spacing w:val="-5"/>
        </w:rPr>
        <w:t> </w:t>
      </w:r>
      <w:r>
        <w:rPr/>
        <w:t>платных</w:t>
      </w:r>
      <w:r>
        <w:rPr>
          <w:spacing w:val="-2"/>
        </w:rPr>
        <w:t> </w:t>
      </w:r>
      <w:r>
        <w:rPr/>
        <w:t>образовательных</w:t>
      </w:r>
      <w:r>
        <w:rPr>
          <w:spacing w:val="-1"/>
        </w:rPr>
        <w:t> </w:t>
      </w:r>
      <w:r>
        <w:rPr>
          <w:spacing w:val="-2"/>
        </w:rPr>
        <w:t>услуг;</w:t>
      </w:r>
    </w:p>
    <w:p>
      <w:pPr>
        <w:pStyle w:val="BodyText"/>
        <w:ind w:right="139"/>
      </w:pPr>
      <w:r>
        <w:rPr/>
        <w:t>д)</w:t>
      </w:r>
      <w:r>
        <w:rPr>
          <w:spacing w:val="40"/>
        </w:rPr>
        <w:t> </w:t>
      </w:r>
      <w:r>
        <w:rPr/>
        <w:t>уважать</w:t>
      </w:r>
      <w:r>
        <w:rPr>
          <w:spacing w:val="40"/>
        </w:rPr>
        <w:t> </w:t>
      </w:r>
      <w:r>
        <w:rPr/>
        <w:t>честь</w:t>
      </w:r>
      <w:r>
        <w:rPr>
          <w:spacing w:val="40"/>
        </w:rPr>
        <w:t> </w:t>
      </w:r>
      <w:r>
        <w:rPr/>
        <w:t>и</w:t>
      </w:r>
      <w:r>
        <w:rPr>
          <w:spacing w:val="40"/>
        </w:rPr>
        <w:t> </w:t>
      </w:r>
      <w:r>
        <w:rPr/>
        <w:t>достоинство</w:t>
      </w:r>
      <w:r>
        <w:rPr>
          <w:spacing w:val="40"/>
        </w:rPr>
        <w:t> </w:t>
      </w:r>
      <w:r>
        <w:rPr/>
        <w:t>обучающихся</w:t>
      </w:r>
      <w:r>
        <w:rPr>
          <w:spacing w:val="40"/>
        </w:rPr>
        <w:t> </w:t>
      </w:r>
      <w:r>
        <w:rPr/>
        <w:t>и</w:t>
      </w:r>
      <w:r>
        <w:rPr>
          <w:spacing w:val="40"/>
        </w:rPr>
        <w:t> </w:t>
      </w:r>
      <w:r>
        <w:rPr/>
        <w:t>других</w:t>
      </w:r>
      <w:r>
        <w:rPr>
          <w:spacing w:val="40"/>
        </w:rPr>
        <w:t> </w:t>
      </w:r>
      <w:r>
        <w:rPr/>
        <w:t>участников</w:t>
      </w:r>
      <w:r>
        <w:rPr>
          <w:spacing w:val="40"/>
        </w:rPr>
        <w:t> </w:t>
      </w:r>
      <w:r>
        <w:rPr/>
        <w:t>образовательных</w:t>
      </w:r>
      <w:r>
        <w:rPr>
          <w:spacing w:val="80"/>
        </w:rPr>
        <w:t> </w:t>
      </w:r>
      <w:r>
        <w:rPr>
          <w:spacing w:val="-2"/>
        </w:rPr>
        <w:t>отношений;</w:t>
      </w:r>
    </w:p>
    <w:p>
      <w:pPr>
        <w:pStyle w:val="BodyText"/>
        <w:tabs>
          <w:tab w:pos="1657" w:val="left" w:leader="none"/>
          <w:tab w:pos="2010" w:val="left" w:leader="none"/>
          <w:tab w:pos="2772" w:val="left" w:leader="none"/>
          <w:tab w:pos="4091" w:val="left" w:leader="none"/>
          <w:tab w:pos="6072" w:val="left" w:leader="none"/>
          <w:tab w:pos="8075" w:val="left" w:leader="none"/>
        </w:tabs>
        <w:ind w:right="146"/>
      </w:pPr>
      <w:r>
        <w:rPr/>
        <w:t>е) исключать действия, связанные с влиянием каких-либо личных, имущественных </w:t>
      </w:r>
      <w:r>
        <w:rPr>
          <w:spacing w:val="-2"/>
        </w:rPr>
        <w:t>(финансовых)</w:t>
      </w:r>
      <w:r>
        <w:rPr/>
        <w:tab/>
      </w:r>
      <w:r>
        <w:rPr>
          <w:spacing w:val="-10"/>
        </w:rPr>
        <w:t>и</w:t>
      </w:r>
      <w:r>
        <w:rPr/>
        <w:tab/>
      </w:r>
      <w:r>
        <w:rPr>
          <w:spacing w:val="-4"/>
        </w:rPr>
        <w:t>иных</w:t>
      </w:r>
      <w:r>
        <w:rPr/>
        <w:tab/>
      </w:r>
      <w:r>
        <w:rPr>
          <w:spacing w:val="-2"/>
        </w:rPr>
        <w:t>интересов,</w:t>
      </w:r>
      <w:r>
        <w:rPr/>
        <w:tab/>
      </w:r>
      <w:r>
        <w:rPr>
          <w:spacing w:val="-2"/>
        </w:rPr>
        <w:t>препятствующих</w:t>
      </w:r>
      <w:r>
        <w:rPr/>
        <w:tab/>
      </w:r>
      <w:r>
        <w:rPr>
          <w:spacing w:val="-2"/>
        </w:rPr>
        <w:t>добросовестному</w:t>
      </w:r>
      <w:r>
        <w:rPr/>
        <w:tab/>
      </w:r>
      <w:r>
        <w:rPr>
          <w:spacing w:val="-2"/>
        </w:rPr>
        <w:t>исполнению </w:t>
      </w:r>
      <w:r>
        <w:rPr/>
        <w:t>должностных обязанностей;</w:t>
      </w:r>
    </w:p>
    <w:p>
      <w:pPr>
        <w:pStyle w:val="BodyText"/>
        <w:tabs>
          <w:tab w:pos="462" w:val="left" w:leader="none"/>
          <w:tab w:pos="1716" w:val="left" w:leader="none"/>
          <w:tab w:pos="4106" w:val="left" w:leader="none"/>
          <w:tab w:pos="5569" w:val="left" w:leader="none"/>
          <w:tab w:pos="7037" w:val="left" w:leader="none"/>
          <w:tab w:pos="7380" w:val="left" w:leader="none"/>
          <w:tab w:pos="9234" w:val="left" w:leader="none"/>
        </w:tabs>
        <w:ind w:right="145"/>
      </w:pPr>
      <w:r>
        <w:rPr>
          <w:spacing w:val="-6"/>
        </w:rPr>
        <w:t>ж)</w:t>
      </w:r>
      <w:r>
        <w:rPr/>
        <w:tab/>
      </w:r>
      <w:r>
        <w:rPr>
          <w:spacing w:val="-2"/>
        </w:rPr>
        <w:t>проявлять</w:t>
      </w:r>
      <w:r>
        <w:rPr/>
        <w:tab/>
      </w:r>
      <w:r>
        <w:rPr>
          <w:spacing w:val="-2"/>
        </w:rPr>
        <w:t>доброжелательность,</w:t>
      </w:r>
      <w:r>
        <w:rPr/>
        <w:tab/>
      </w:r>
      <w:r>
        <w:rPr>
          <w:spacing w:val="-2"/>
        </w:rPr>
        <w:t>вежливость,</w:t>
      </w:r>
      <w:r>
        <w:rPr/>
        <w:tab/>
      </w:r>
      <w:r>
        <w:rPr>
          <w:spacing w:val="-2"/>
        </w:rPr>
        <w:t>тактичность</w:t>
      </w:r>
      <w:r>
        <w:rPr/>
        <w:tab/>
      </w:r>
      <w:r>
        <w:rPr>
          <w:spacing w:val="-10"/>
        </w:rPr>
        <w:t>и</w:t>
      </w:r>
      <w:r>
        <w:rPr/>
        <w:tab/>
      </w:r>
      <w:r>
        <w:rPr>
          <w:spacing w:val="-2"/>
        </w:rPr>
        <w:t>внимательность</w:t>
      </w:r>
      <w:r>
        <w:rPr/>
        <w:tab/>
      </w:r>
      <w:r>
        <w:rPr>
          <w:spacing w:val="-10"/>
        </w:rPr>
        <w:t>к </w:t>
      </w:r>
      <w:r>
        <w:rPr/>
        <w:t>обучающимся, их родителям (законным представителям) и коллегам;</w:t>
      </w:r>
    </w:p>
    <w:p>
      <w:pPr>
        <w:pStyle w:val="BodyText"/>
        <w:tabs>
          <w:tab w:pos="1606" w:val="left" w:leader="none"/>
          <w:tab w:pos="2634" w:val="left" w:leader="none"/>
          <w:tab w:pos="4591" w:val="left" w:leader="none"/>
          <w:tab w:pos="6985" w:val="left" w:leader="none"/>
          <w:tab w:pos="7488" w:val="left" w:leader="none"/>
        </w:tabs>
        <w:ind w:right="143"/>
      </w:pPr>
      <w:r>
        <w:rPr/>
        <w:t>з)</w:t>
      </w:r>
      <w:r>
        <w:rPr>
          <w:spacing w:val="80"/>
        </w:rPr>
        <w:t> </w:t>
      </w:r>
      <w:r>
        <w:rPr/>
        <w:t>проявлять</w:t>
      </w:r>
      <w:r>
        <w:rPr>
          <w:spacing w:val="80"/>
        </w:rPr>
        <w:t> </w:t>
      </w:r>
      <w:r>
        <w:rPr/>
        <w:t>терпимость</w:t>
      </w:r>
      <w:r>
        <w:rPr>
          <w:spacing w:val="80"/>
        </w:rPr>
        <w:t> </w:t>
      </w:r>
      <w:r>
        <w:rPr/>
        <w:t>и</w:t>
      </w:r>
      <w:r>
        <w:rPr>
          <w:spacing w:val="80"/>
        </w:rPr>
        <w:t> </w:t>
      </w:r>
      <w:r>
        <w:rPr/>
        <w:t>уважение</w:t>
      </w:r>
      <w:r>
        <w:rPr>
          <w:spacing w:val="80"/>
        </w:rPr>
        <w:t> </w:t>
      </w:r>
      <w:r>
        <w:rPr/>
        <w:t>к</w:t>
      </w:r>
      <w:r>
        <w:rPr>
          <w:spacing w:val="80"/>
        </w:rPr>
        <w:t> </w:t>
      </w:r>
      <w:r>
        <w:rPr/>
        <w:t>обычаям</w:t>
      </w:r>
      <w:r>
        <w:rPr>
          <w:spacing w:val="80"/>
        </w:rPr>
        <w:t> </w:t>
      </w:r>
      <w:r>
        <w:rPr/>
        <w:t>и</w:t>
      </w:r>
      <w:r>
        <w:rPr>
          <w:spacing w:val="80"/>
        </w:rPr>
        <w:t> </w:t>
      </w:r>
      <w:r>
        <w:rPr/>
        <w:t>традициям</w:t>
      </w:r>
      <w:r>
        <w:rPr>
          <w:spacing w:val="80"/>
        </w:rPr>
        <w:t> </w:t>
      </w:r>
      <w:r>
        <w:rPr/>
        <w:t>народов</w:t>
      </w:r>
      <w:r>
        <w:rPr>
          <w:spacing w:val="80"/>
        </w:rPr>
        <w:t> </w:t>
      </w:r>
      <w:r>
        <w:rPr/>
        <w:t>Российской Федерации и других государств, учитывать культурные и иные особенности различных </w:t>
      </w:r>
      <w:r>
        <w:rPr>
          <w:spacing w:val="-2"/>
        </w:rPr>
        <w:t>социальных</w:t>
      </w:r>
      <w:r>
        <w:rPr/>
        <w:tab/>
      </w:r>
      <w:r>
        <w:rPr>
          <w:spacing w:val="-2"/>
        </w:rPr>
        <w:t>групп,</w:t>
      </w:r>
      <w:r>
        <w:rPr/>
        <w:tab/>
      </w:r>
      <w:r>
        <w:rPr>
          <w:spacing w:val="-2"/>
        </w:rPr>
        <w:t>способствовать</w:t>
      </w:r>
      <w:r>
        <w:rPr/>
        <w:tab/>
      </w:r>
      <w:r>
        <w:rPr>
          <w:spacing w:val="-2"/>
        </w:rPr>
        <w:t>межнациональному</w:t>
      </w:r>
      <w:r>
        <w:rPr/>
        <w:tab/>
      </w:r>
      <w:r>
        <w:rPr>
          <w:spacing w:val="-10"/>
        </w:rPr>
        <w:t>и</w:t>
      </w:r>
      <w:r>
        <w:rPr/>
        <w:tab/>
      </w:r>
      <w:r>
        <w:rPr>
          <w:spacing w:val="-2"/>
        </w:rPr>
        <w:t>межрелигиозному </w:t>
      </w:r>
      <w:r>
        <w:rPr/>
        <w:t>взаимодействию между обучающимися;</w:t>
      </w:r>
    </w:p>
    <w:p>
      <w:pPr>
        <w:pStyle w:val="BodyText"/>
        <w:tabs>
          <w:tab w:pos="1180" w:val="left" w:leader="none"/>
          <w:tab w:pos="1580" w:val="left" w:leader="none"/>
          <w:tab w:pos="1900" w:val="left" w:leader="none"/>
          <w:tab w:pos="3124" w:val="left" w:leader="none"/>
          <w:tab w:pos="3850" w:val="left" w:leader="none"/>
          <w:tab w:pos="4212" w:val="left" w:leader="none"/>
          <w:tab w:pos="4580" w:val="left" w:leader="none"/>
          <w:tab w:pos="5074" w:val="left" w:leader="none"/>
          <w:tab w:pos="5880" w:val="left" w:leader="none"/>
          <w:tab w:pos="6703" w:val="left" w:leader="none"/>
          <w:tab w:pos="7318" w:val="left" w:leader="none"/>
          <w:tab w:pos="8125" w:val="left" w:leader="none"/>
          <w:tab w:pos="8703" w:val="left" w:leader="none"/>
        </w:tabs>
        <w:spacing w:before="1"/>
        <w:ind w:right="139"/>
      </w:pPr>
      <w:r>
        <w:rPr/>
        <w:t>и) соблюдать при выполнении профессиональных обязанностей равенство прав и свобод </w:t>
      </w:r>
      <w:r>
        <w:rPr>
          <w:spacing w:val="-2"/>
        </w:rPr>
        <w:t>человека</w:t>
      </w:r>
      <w:r>
        <w:rPr/>
        <w:tab/>
      </w:r>
      <w:r>
        <w:rPr>
          <w:spacing w:val="-10"/>
        </w:rPr>
        <w:t>и</w:t>
      </w:r>
      <w:r>
        <w:rPr/>
        <w:tab/>
      </w:r>
      <w:r>
        <w:rPr>
          <w:spacing w:val="-2"/>
        </w:rPr>
        <w:t>гражданина,</w:t>
      </w:r>
      <w:r>
        <w:rPr/>
        <w:tab/>
      </w:r>
      <w:r>
        <w:rPr>
          <w:spacing w:val="-2"/>
        </w:rPr>
        <w:t>независимо</w:t>
      </w:r>
      <w:r>
        <w:rPr/>
        <w:tab/>
      </w:r>
      <w:r>
        <w:rPr>
          <w:spacing w:val="-6"/>
        </w:rPr>
        <w:t>от</w:t>
      </w:r>
      <w:r>
        <w:rPr/>
        <w:tab/>
      </w:r>
      <w:r>
        <w:rPr>
          <w:spacing w:val="-2"/>
        </w:rPr>
        <w:t>пола,</w:t>
      </w:r>
      <w:r>
        <w:rPr/>
        <w:tab/>
      </w:r>
      <w:r>
        <w:rPr>
          <w:spacing w:val="-2"/>
        </w:rPr>
        <w:t>расы,</w:t>
      </w:r>
      <w:r>
        <w:rPr/>
        <w:tab/>
      </w:r>
      <w:r>
        <w:rPr>
          <w:spacing w:val="-2"/>
        </w:rPr>
        <w:t>национальности,</w:t>
      </w:r>
      <w:r>
        <w:rPr/>
        <w:tab/>
      </w:r>
      <w:r>
        <w:rPr>
          <w:spacing w:val="-2"/>
        </w:rPr>
        <w:t>языка, происхождения,</w:t>
      </w:r>
      <w:r>
        <w:rPr/>
        <w:tab/>
      </w:r>
      <w:r>
        <w:rPr>
          <w:spacing w:val="-2"/>
        </w:rPr>
        <w:t>имущественного</w:t>
      </w:r>
      <w:r>
        <w:rPr/>
        <w:tab/>
      </w:r>
      <w:r>
        <w:rPr>
          <w:spacing w:val="-10"/>
        </w:rPr>
        <w:t>и</w:t>
      </w:r>
      <w:r>
        <w:rPr/>
        <w:tab/>
      </w:r>
      <w:r>
        <w:rPr>
          <w:spacing w:val="-2"/>
        </w:rPr>
        <w:t>должностного</w:t>
      </w:r>
      <w:r>
        <w:rPr/>
        <w:tab/>
      </w:r>
      <w:r>
        <w:rPr>
          <w:spacing w:val="-39"/>
        </w:rPr>
        <w:t> </w:t>
      </w:r>
      <w:r>
        <w:rPr/>
        <w:t>положения,</w:t>
        <w:tab/>
      </w:r>
      <w:r>
        <w:rPr>
          <w:spacing w:val="-2"/>
        </w:rPr>
        <w:t>места</w:t>
      </w:r>
      <w:r>
        <w:rPr/>
        <w:tab/>
      </w:r>
      <w:r>
        <w:rPr>
          <w:spacing w:val="-2"/>
        </w:rPr>
        <w:t>жительства, </w:t>
      </w:r>
      <w:r>
        <w:rPr/>
        <w:t>отношения</w:t>
      </w:r>
      <w:r>
        <w:rPr>
          <w:spacing w:val="40"/>
        </w:rPr>
        <w:t> </w:t>
      </w:r>
      <w:r>
        <w:rPr/>
        <w:t>к</w:t>
      </w:r>
      <w:r>
        <w:rPr>
          <w:spacing w:val="40"/>
        </w:rPr>
        <w:t> </w:t>
      </w:r>
      <w:r>
        <w:rPr/>
        <w:t>религии,</w:t>
      </w:r>
      <w:r>
        <w:rPr>
          <w:spacing w:val="40"/>
        </w:rPr>
        <w:t> </w:t>
      </w:r>
      <w:r>
        <w:rPr/>
        <w:t>убеждений,</w:t>
      </w:r>
      <w:r>
        <w:rPr>
          <w:spacing w:val="40"/>
        </w:rPr>
        <w:t> </w:t>
      </w:r>
      <w:r>
        <w:rPr/>
        <w:t>принадлежности</w:t>
      </w:r>
      <w:r>
        <w:rPr>
          <w:spacing w:val="40"/>
        </w:rPr>
        <w:t> </w:t>
      </w:r>
      <w:r>
        <w:rPr/>
        <w:t>к</w:t>
      </w:r>
      <w:r>
        <w:rPr>
          <w:spacing w:val="40"/>
        </w:rPr>
        <w:t> </w:t>
      </w:r>
      <w:r>
        <w:rPr/>
        <w:t>общественным</w:t>
      </w:r>
      <w:r>
        <w:rPr>
          <w:spacing w:val="40"/>
        </w:rPr>
        <w:t> </w:t>
      </w:r>
      <w:r>
        <w:rPr/>
        <w:t>объединениям,</w:t>
      </w:r>
      <w:r>
        <w:rPr>
          <w:spacing w:val="40"/>
        </w:rPr>
        <w:t> </w:t>
      </w:r>
      <w:r>
        <w:rPr/>
        <w:t>а также других обстоятельств;</w:t>
      </w:r>
    </w:p>
    <w:p>
      <w:pPr>
        <w:pStyle w:val="BodyText"/>
        <w:tabs>
          <w:tab w:pos="522" w:val="left" w:leader="none"/>
          <w:tab w:pos="2515" w:val="left" w:leader="none"/>
          <w:tab w:pos="3825" w:val="left" w:leader="none"/>
          <w:tab w:pos="4681" w:val="left" w:leader="none"/>
          <w:tab w:pos="6914" w:val="left" w:leader="none"/>
          <w:tab w:pos="8046" w:val="left" w:leader="none"/>
        </w:tabs>
        <w:ind w:right="145"/>
      </w:pPr>
      <w:r>
        <w:rPr>
          <w:spacing w:val="-6"/>
        </w:rPr>
        <w:t>к)</w:t>
      </w:r>
      <w:r>
        <w:rPr/>
        <w:tab/>
      </w:r>
      <w:r>
        <w:rPr>
          <w:spacing w:val="-2"/>
        </w:rPr>
        <w:t>придерживаться</w:t>
      </w:r>
      <w:r>
        <w:rPr/>
        <w:tab/>
      </w:r>
      <w:r>
        <w:rPr>
          <w:spacing w:val="-2"/>
        </w:rPr>
        <w:t>внешнего</w:t>
      </w:r>
      <w:r>
        <w:rPr/>
        <w:tab/>
      </w:r>
      <w:r>
        <w:rPr>
          <w:spacing w:val="-4"/>
        </w:rPr>
        <w:t>вида,</w:t>
      </w:r>
      <w:r>
        <w:rPr/>
        <w:tab/>
      </w:r>
      <w:r>
        <w:rPr>
          <w:spacing w:val="-2"/>
        </w:rPr>
        <w:t>соответствующего</w:t>
      </w:r>
      <w:r>
        <w:rPr/>
        <w:tab/>
      </w:r>
      <w:r>
        <w:rPr>
          <w:spacing w:val="-2"/>
        </w:rPr>
        <w:t>задачам</w:t>
      </w:r>
      <w:r>
        <w:rPr/>
        <w:tab/>
      </w:r>
      <w:r>
        <w:rPr>
          <w:spacing w:val="-2"/>
        </w:rPr>
        <w:t>реализуемой </w:t>
      </w:r>
      <w:r>
        <w:rPr/>
        <w:t>образовательной программы;</w:t>
      </w:r>
    </w:p>
    <w:p>
      <w:pPr>
        <w:pStyle w:val="BodyText"/>
      </w:pPr>
      <w:r>
        <w:rPr/>
        <w:t>л)</w:t>
      </w:r>
      <w:r>
        <w:rPr>
          <w:spacing w:val="-7"/>
        </w:rPr>
        <w:t> </w:t>
      </w:r>
      <w:r>
        <w:rPr/>
        <w:t>воздерживаться</w:t>
      </w:r>
      <w:r>
        <w:rPr>
          <w:spacing w:val="-5"/>
        </w:rPr>
        <w:t> </w:t>
      </w:r>
      <w:r>
        <w:rPr/>
        <w:t>от</w:t>
      </w:r>
      <w:r>
        <w:rPr>
          <w:spacing w:val="-5"/>
        </w:rPr>
        <w:t> </w:t>
      </w:r>
      <w:r>
        <w:rPr/>
        <w:t>размещения</w:t>
      </w:r>
      <w:r>
        <w:rPr>
          <w:spacing w:val="-4"/>
        </w:rPr>
        <w:t> </w:t>
      </w:r>
      <w:r>
        <w:rPr/>
        <w:t>в</w:t>
      </w:r>
      <w:r>
        <w:rPr>
          <w:spacing w:val="-6"/>
        </w:rPr>
        <w:t> </w:t>
      </w:r>
      <w:r>
        <w:rPr/>
        <w:t>информационно-телекоммуникационной</w:t>
      </w:r>
      <w:r>
        <w:rPr>
          <w:spacing w:val="-4"/>
        </w:rPr>
        <w:t> сети</w:t>
      </w:r>
    </w:p>
    <w:p>
      <w:pPr>
        <w:pStyle w:val="BodyText"/>
        <w:spacing w:after="0"/>
        <w:sectPr>
          <w:footerReference w:type="default" r:id="rId7"/>
          <w:pgSz w:w="11910" w:h="16840"/>
          <w:pgMar w:header="0" w:footer="1003" w:top="1040" w:bottom="1200" w:left="1700" w:right="708"/>
          <w:pgNumType w:start="2"/>
        </w:sectPr>
      </w:pPr>
    </w:p>
    <w:p>
      <w:pPr>
        <w:pStyle w:val="BodyText"/>
        <w:spacing w:before="66"/>
      </w:pPr>
      <w:r>
        <w:rPr/>
        <w:t>"Интернет", в местах, доступных для детей, информации, причиняющий вред здоровью и (или) развитию детей;</w:t>
      </w:r>
    </w:p>
    <w:p>
      <w:pPr>
        <w:pStyle w:val="BodyText"/>
      </w:pPr>
      <w:r>
        <w:rPr/>
        <w:t>м) избегать ситуаций, способных нанести вред чести, достоинству и деловой репутации педагогического</w:t>
      </w:r>
      <w:r>
        <w:rPr>
          <w:spacing w:val="80"/>
        </w:rPr>
        <w:t> </w:t>
      </w:r>
      <w:r>
        <w:rPr/>
        <w:t>работника</w:t>
      </w:r>
      <w:r>
        <w:rPr>
          <w:spacing w:val="80"/>
        </w:rPr>
        <w:t> </w:t>
      </w:r>
      <w:r>
        <w:rPr/>
        <w:t>и</w:t>
      </w:r>
      <w:r>
        <w:rPr>
          <w:spacing w:val="80"/>
        </w:rPr>
        <w:t> </w:t>
      </w:r>
      <w:r>
        <w:rPr/>
        <w:t>(или)</w:t>
      </w:r>
      <w:r>
        <w:rPr>
          <w:spacing w:val="80"/>
        </w:rPr>
        <w:t> </w:t>
      </w:r>
      <w:r>
        <w:rPr/>
        <w:t>организации,</w:t>
      </w:r>
      <w:r>
        <w:rPr>
          <w:spacing w:val="80"/>
        </w:rPr>
        <w:t> </w:t>
      </w:r>
      <w:r>
        <w:rPr/>
        <w:t>осуществляющей</w:t>
      </w:r>
      <w:r>
        <w:rPr>
          <w:spacing w:val="80"/>
        </w:rPr>
        <w:t> </w:t>
      </w:r>
      <w:r>
        <w:rPr/>
        <w:t>образовательную </w:t>
      </w:r>
      <w:r>
        <w:rPr>
          <w:spacing w:val="-2"/>
        </w:rPr>
        <w:t>деятельность.</w:t>
      </w:r>
    </w:p>
    <w:p>
      <w:pPr>
        <w:pStyle w:val="BodyText"/>
        <w:spacing w:before="1"/>
        <w:ind w:right="146"/>
        <w:jc w:val="both"/>
      </w:pPr>
      <w:r>
        <w:rPr/>
        <w:t>н) пользоваться правами и гарантиями, закрепленными в</w:t>
      </w:r>
      <w:r>
        <w:rPr>
          <w:spacing w:val="-1"/>
        </w:rPr>
        <w:t> </w:t>
      </w:r>
      <w:r>
        <w:rPr/>
        <w:t>ст. 47 Федерального закона</w:t>
      </w:r>
      <w:r>
        <w:rPr>
          <w:spacing w:val="-1"/>
        </w:rPr>
        <w:t> </w:t>
      </w:r>
      <w:r>
        <w:rPr/>
        <w:t>от 29 декабря 2012 г. № 273-ФЗ «Об образовании в Российской Федерации» не злоупотребляя правом, не нарушая права других лиц.</w:t>
      </w:r>
    </w:p>
    <w:p>
      <w:pPr>
        <w:pStyle w:val="ListParagraph"/>
        <w:numPr>
          <w:ilvl w:val="0"/>
          <w:numId w:val="1"/>
        </w:numPr>
        <w:tabs>
          <w:tab w:pos="801" w:val="left" w:leader="none"/>
        </w:tabs>
        <w:spacing w:line="240" w:lineRule="auto" w:before="276" w:after="0"/>
        <w:ind w:left="801" w:right="0" w:hanging="240"/>
        <w:jc w:val="left"/>
        <w:rPr>
          <w:sz w:val="24"/>
        </w:rPr>
      </w:pPr>
      <w:r>
        <w:rPr>
          <w:sz w:val="24"/>
        </w:rPr>
        <w:t>Реализация</w:t>
      </w:r>
      <w:r>
        <w:rPr>
          <w:spacing w:val="-9"/>
          <w:sz w:val="24"/>
        </w:rPr>
        <w:t> </w:t>
      </w:r>
      <w:r>
        <w:rPr>
          <w:sz w:val="24"/>
        </w:rPr>
        <w:t>права</w:t>
      </w:r>
      <w:r>
        <w:rPr>
          <w:spacing w:val="-5"/>
          <w:sz w:val="24"/>
        </w:rPr>
        <w:t> </w:t>
      </w:r>
      <w:r>
        <w:rPr>
          <w:sz w:val="24"/>
        </w:rPr>
        <w:t>педагогических</w:t>
      </w:r>
      <w:r>
        <w:rPr>
          <w:spacing w:val="-1"/>
          <w:sz w:val="24"/>
        </w:rPr>
        <w:t> </w:t>
      </w:r>
      <w:r>
        <w:rPr>
          <w:sz w:val="24"/>
        </w:rPr>
        <w:t>работников</w:t>
      </w:r>
      <w:r>
        <w:rPr>
          <w:spacing w:val="-1"/>
          <w:sz w:val="24"/>
        </w:rPr>
        <w:t> </w:t>
      </w:r>
      <w:r>
        <w:rPr>
          <w:sz w:val="24"/>
        </w:rPr>
        <w:t>на</w:t>
      </w:r>
      <w:r>
        <w:rPr>
          <w:spacing w:val="-4"/>
          <w:sz w:val="24"/>
        </w:rPr>
        <w:t> </w:t>
      </w:r>
      <w:r>
        <w:rPr>
          <w:sz w:val="24"/>
        </w:rPr>
        <w:t>справедливое</w:t>
      </w:r>
      <w:r>
        <w:rPr>
          <w:spacing w:val="-5"/>
          <w:sz w:val="24"/>
        </w:rPr>
        <w:t> </w:t>
      </w:r>
      <w:r>
        <w:rPr>
          <w:sz w:val="24"/>
        </w:rPr>
        <w:t>и</w:t>
      </w:r>
      <w:r>
        <w:rPr>
          <w:spacing w:val="-3"/>
          <w:sz w:val="24"/>
        </w:rPr>
        <w:t> </w:t>
      </w:r>
      <w:r>
        <w:rPr>
          <w:spacing w:val="-2"/>
          <w:sz w:val="24"/>
        </w:rPr>
        <w:t>объективное</w:t>
      </w:r>
    </w:p>
    <w:p>
      <w:pPr>
        <w:pStyle w:val="BodyText"/>
        <w:ind w:left="273"/>
      </w:pPr>
      <w:r>
        <w:rPr/>
        <w:t>расследование</w:t>
      </w:r>
      <w:r>
        <w:rPr>
          <w:spacing w:val="-8"/>
        </w:rPr>
        <w:t> </w:t>
      </w:r>
      <w:r>
        <w:rPr/>
        <w:t>нарушения</w:t>
      </w:r>
      <w:r>
        <w:rPr>
          <w:spacing w:val="-5"/>
        </w:rPr>
        <w:t> </w:t>
      </w:r>
      <w:r>
        <w:rPr/>
        <w:t>норм</w:t>
      </w:r>
      <w:r>
        <w:rPr>
          <w:spacing w:val="-5"/>
        </w:rPr>
        <w:t> </w:t>
      </w:r>
      <w:r>
        <w:rPr/>
        <w:t>профессиональной</w:t>
      </w:r>
      <w:r>
        <w:rPr>
          <w:spacing w:val="-5"/>
        </w:rPr>
        <w:t> </w:t>
      </w:r>
      <w:r>
        <w:rPr/>
        <w:t>этики</w:t>
      </w:r>
      <w:r>
        <w:rPr>
          <w:spacing w:val="-5"/>
        </w:rPr>
        <w:t> </w:t>
      </w:r>
      <w:r>
        <w:rPr/>
        <w:t>педагогических</w:t>
      </w:r>
      <w:r>
        <w:rPr>
          <w:spacing w:val="-2"/>
        </w:rPr>
        <w:t> работников</w:t>
      </w:r>
    </w:p>
    <w:p>
      <w:pPr>
        <w:pStyle w:val="ListParagraph"/>
        <w:numPr>
          <w:ilvl w:val="1"/>
          <w:numId w:val="1"/>
        </w:numPr>
        <w:tabs>
          <w:tab w:pos="1129" w:val="left" w:leader="none"/>
          <w:tab w:pos="1767" w:val="left" w:leader="none"/>
          <w:tab w:pos="2273" w:val="left" w:leader="none"/>
          <w:tab w:pos="4365" w:val="left" w:leader="none"/>
          <w:tab w:pos="6231" w:val="left" w:leader="none"/>
          <w:tab w:pos="7325" w:val="left" w:leader="none"/>
          <w:tab w:pos="8834" w:val="left" w:leader="none"/>
        </w:tabs>
        <w:spacing w:line="240" w:lineRule="auto" w:before="0" w:after="0"/>
        <w:ind w:left="2" w:right="143" w:firstLine="707"/>
        <w:jc w:val="left"/>
        <w:rPr>
          <w:sz w:val="24"/>
        </w:rPr>
      </w:pPr>
      <w:r>
        <w:rPr>
          <w:sz w:val="24"/>
        </w:rPr>
        <w:t>Каждый педагогический работник организации обладает правом на проверку, </w:t>
      </w:r>
      <w:r>
        <w:rPr>
          <w:spacing w:val="-2"/>
          <w:sz w:val="24"/>
        </w:rPr>
        <w:t>справедливое</w:t>
      </w:r>
      <w:r>
        <w:rPr>
          <w:sz w:val="24"/>
        </w:rPr>
        <w:tab/>
      </w:r>
      <w:r>
        <w:rPr>
          <w:spacing w:val="-10"/>
          <w:sz w:val="24"/>
        </w:rPr>
        <w:t>и</w:t>
      </w:r>
      <w:r>
        <w:rPr>
          <w:sz w:val="24"/>
        </w:rPr>
        <w:tab/>
      </w:r>
      <w:r>
        <w:rPr>
          <w:spacing w:val="-2"/>
          <w:sz w:val="24"/>
        </w:rPr>
        <w:t>беспристрастное</w:t>
      </w:r>
      <w:r>
        <w:rPr>
          <w:sz w:val="24"/>
        </w:rPr>
        <w:tab/>
      </w:r>
      <w:r>
        <w:rPr>
          <w:spacing w:val="-2"/>
          <w:sz w:val="24"/>
        </w:rPr>
        <w:t>расследование</w:t>
      </w:r>
      <w:r>
        <w:rPr>
          <w:sz w:val="24"/>
        </w:rPr>
        <w:tab/>
      </w:r>
      <w:r>
        <w:rPr>
          <w:spacing w:val="-2"/>
          <w:sz w:val="24"/>
        </w:rPr>
        <w:t>фактов</w:t>
      </w:r>
      <w:r>
        <w:rPr>
          <w:sz w:val="24"/>
        </w:rPr>
        <w:tab/>
      </w:r>
      <w:r>
        <w:rPr>
          <w:spacing w:val="-2"/>
          <w:sz w:val="24"/>
        </w:rPr>
        <w:t>нарушения</w:t>
      </w:r>
      <w:r>
        <w:rPr>
          <w:sz w:val="24"/>
        </w:rPr>
        <w:tab/>
      </w:r>
      <w:r>
        <w:rPr>
          <w:spacing w:val="-4"/>
          <w:sz w:val="24"/>
        </w:rPr>
        <w:t>норм </w:t>
      </w:r>
      <w:r>
        <w:rPr>
          <w:sz w:val="24"/>
        </w:rPr>
        <w:t>профессиональной этики.</w:t>
      </w:r>
    </w:p>
    <w:p>
      <w:pPr>
        <w:pStyle w:val="ListParagraph"/>
        <w:numPr>
          <w:ilvl w:val="1"/>
          <w:numId w:val="1"/>
        </w:numPr>
        <w:tabs>
          <w:tab w:pos="1133" w:val="left" w:leader="none"/>
        </w:tabs>
        <w:spacing w:line="240" w:lineRule="auto" w:before="0" w:after="0"/>
        <w:ind w:left="2" w:right="145" w:firstLine="707"/>
        <w:jc w:val="left"/>
        <w:rPr>
          <w:sz w:val="24"/>
        </w:rPr>
      </w:pPr>
      <w:r>
        <w:rPr>
          <w:sz w:val="24"/>
        </w:rPr>
        <w:t>Образовательная</w:t>
      </w:r>
      <w:r>
        <w:rPr>
          <w:spacing w:val="-1"/>
          <w:sz w:val="24"/>
        </w:rPr>
        <w:t> </w:t>
      </w:r>
      <w:r>
        <w:rPr>
          <w:sz w:val="24"/>
        </w:rPr>
        <w:t>организация</w:t>
      </w:r>
      <w:r>
        <w:rPr>
          <w:spacing w:val="-1"/>
          <w:sz w:val="24"/>
        </w:rPr>
        <w:t> </w:t>
      </w:r>
      <w:r>
        <w:rPr>
          <w:sz w:val="24"/>
        </w:rPr>
        <w:t>стремится</w:t>
      </w:r>
      <w:r>
        <w:rPr>
          <w:spacing w:val="-1"/>
          <w:sz w:val="24"/>
        </w:rPr>
        <w:t> </w:t>
      </w:r>
      <w:r>
        <w:rPr>
          <w:sz w:val="24"/>
        </w:rPr>
        <w:t>обеспечить защиту</w:t>
      </w:r>
      <w:r>
        <w:rPr>
          <w:spacing w:val="-8"/>
          <w:sz w:val="24"/>
        </w:rPr>
        <w:t> </w:t>
      </w:r>
      <w:r>
        <w:rPr>
          <w:sz w:val="24"/>
        </w:rPr>
        <w:t>чести,</w:t>
      </w:r>
      <w:r>
        <w:rPr>
          <w:spacing w:val="-1"/>
          <w:sz w:val="24"/>
        </w:rPr>
        <w:t> </w:t>
      </w:r>
      <w:r>
        <w:rPr>
          <w:sz w:val="24"/>
        </w:rPr>
        <w:t>достоинства и деловой репутации педагогических работников, а также справедливое и объективное</w:t>
      </w:r>
    </w:p>
    <w:p>
      <w:pPr>
        <w:pStyle w:val="BodyText"/>
      </w:pPr>
      <w:r>
        <w:rPr/>
        <w:t>расследование</w:t>
      </w:r>
      <w:r>
        <w:rPr>
          <w:spacing w:val="-6"/>
        </w:rPr>
        <w:t> </w:t>
      </w:r>
      <w:r>
        <w:rPr/>
        <w:t>нарушения</w:t>
      </w:r>
      <w:r>
        <w:rPr>
          <w:spacing w:val="-5"/>
        </w:rPr>
        <w:t> </w:t>
      </w:r>
      <w:r>
        <w:rPr/>
        <w:t>норм</w:t>
      </w:r>
      <w:r>
        <w:rPr>
          <w:spacing w:val="-5"/>
        </w:rPr>
        <w:t> </w:t>
      </w:r>
      <w:r>
        <w:rPr/>
        <w:t>профессиональной</w:t>
      </w:r>
      <w:r>
        <w:rPr>
          <w:spacing w:val="-5"/>
        </w:rPr>
        <w:t> </w:t>
      </w:r>
      <w:r>
        <w:rPr/>
        <w:t>этики</w:t>
      </w:r>
      <w:r>
        <w:rPr>
          <w:spacing w:val="-5"/>
        </w:rPr>
        <w:t> </w:t>
      </w:r>
      <w:r>
        <w:rPr/>
        <w:t>педагогических</w:t>
      </w:r>
      <w:r>
        <w:rPr>
          <w:spacing w:val="-2"/>
        </w:rPr>
        <w:t> работников.</w:t>
      </w:r>
    </w:p>
    <w:p>
      <w:pPr>
        <w:pStyle w:val="ListParagraph"/>
        <w:numPr>
          <w:ilvl w:val="1"/>
          <w:numId w:val="1"/>
        </w:numPr>
        <w:tabs>
          <w:tab w:pos="1129" w:val="left" w:leader="none"/>
        </w:tabs>
        <w:spacing w:line="240" w:lineRule="auto" w:before="0" w:after="0"/>
        <w:ind w:left="2" w:right="235" w:firstLine="707"/>
        <w:jc w:val="left"/>
        <w:rPr>
          <w:sz w:val="24"/>
        </w:rPr>
      </w:pPr>
      <w:r>
        <w:rPr>
          <w:sz w:val="24"/>
        </w:rPr>
        <w:t>Случаи</w:t>
      </w:r>
      <w:r>
        <w:rPr>
          <w:spacing w:val="-6"/>
          <w:sz w:val="24"/>
        </w:rPr>
        <w:t> </w:t>
      </w:r>
      <w:r>
        <w:rPr>
          <w:sz w:val="24"/>
        </w:rPr>
        <w:t>нарушения</w:t>
      </w:r>
      <w:r>
        <w:rPr>
          <w:spacing w:val="-6"/>
          <w:sz w:val="24"/>
        </w:rPr>
        <w:t> </w:t>
      </w:r>
      <w:r>
        <w:rPr>
          <w:sz w:val="24"/>
        </w:rPr>
        <w:t>норм</w:t>
      </w:r>
      <w:r>
        <w:rPr>
          <w:spacing w:val="-7"/>
          <w:sz w:val="24"/>
        </w:rPr>
        <w:t> </w:t>
      </w:r>
      <w:r>
        <w:rPr>
          <w:sz w:val="24"/>
        </w:rPr>
        <w:t>профессиональной</w:t>
      </w:r>
      <w:r>
        <w:rPr>
          <w:spacing w:val="-6"/>
          <w:sz w:val="24"/>
        </w:rPr>
        <w:t> </w:t>
      </w:r>
      <w:r>
        <w:rPr>
          <w:sz w:val="24"/>
        </w:rPr>
        <w:t>этики</w:t>
      </w:r>
      <w:r>
        <w:rPr>
          <w:spacing w:val="-8"/>
          <w:sz w:val="24"/>
        </w:rPr>
        <w:t> </w:t>
      </w:r>
      <w:r>
        <w:rPr>
          <w:sz w:val="24"/>
        </w:rPr>
        <w:t>педагогических</w:t>
      </w:r>
      <w:r>
        <w:rPr>
          <w:spacing w:val="-6"/>
          <w:sz w:val="24"/>
        </w:rPr>
        <w:t> </w:t>
      </w:r>
      <w:r>
        <w:rPr>
          <w:sz w:val="24"/>
        </w:rPr>
        <w:t>работников, установленных разделом II Примерного положения о нормах профессиональной этики</w:t>
      </w:r>
    </w:p>
    <w:p>
      <w:pPr>
        <w:pStyle w:val="BodyText"/>
        <w:ind w:right="138"/>
        <w:jc w:val="both"/>
      </w:pPr>
      <w:r>
        <w:rPr/>
        <w:t>педагогических работников, рассматриваются комиссией по урегулированию споров между участниками образовательных отношений, созданной в соответствии с частью 2 статьи 45 Федерального закона от 29 декабря 2012 г. № 273-ФЗ "Об образовании в Российской Федерации".</w:t>
      </w:r>
    </w:p>
    <w:p>
      <w:pPr>
        <w:pStyle w:val="ListParagraph"/>
        <w:numPr>
          <w:ilvl w:val="1"/>
          <w:numId w:val="1"/>
        </w:numPr>
        <w:tabs>
          <w:tab w:pos="1207" w:val="left" w:leader="none"/>
        </w:tabs>
        <w:spacing w:line="240" w:lineRule="auto" w:before="1" w:after="0"/>
        <w:ind w:left="2" w:right="140" w:firstLine="707"/>
        <w:jc w:val="both"/>
        <w:rPr>
          <w:sz w:val="24"/>
        </w:rPr>
      </w:pPr>
      <w:r>
        <w:rPr>
          <w:sz w:val="24"/>
        </w:rPr>
        <w:t>Порядок рассмотрения индивидуальных трудовых споров в комиссиях по трудовым спорам регулируется нормами главы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pPr>
        <w:pStyle w:val="ListParagraph"/>
        <w:numPr>
          <w:ilvl w:val="1"/>
          <w:numId w:val="1"/>
        </w:numPr>
        <w:tabs>
          <w:tab w:pos="1130" w:val="left" w:leader="none"/>
        </w:tabs>
        <w:spacing w:line="240" w:lineRule="auto" w:before="0" w:after="0"/>
        <w:ind w:left="1130" w:right="0" w:hanging="420"/>
        <w:jc w:val="both"/>
        <w:rPr>
          <w:sz w:val="24"/>
        </w:rPr>
      </w:pPr>
      <w:r>
        <w:rPr>
          <w:sz w:val="24"/>
        </w:rPr>
        <w:t>Педагогический</w:t>
      </w:r>
      <w:r>
        <w:rPr>
          <w:spacing w:val="-7"/>
          <w:sz w:val="24"/>
        </w:rPr>
        <w:t> </w:t>
      </w:r>
      <w:r>
        <w:rPr>
          <w:sz w:val="24"/>
        </w:rPr>
        <w:t>работник,</w:t>
      </w:r>
      <w:r>
        <w:rPr>
          <w:spacing w:val="-4"/>
          <w:sz w:val="24"/>
        </w:rPr>
        <w:t> </w:t>
      </w:r>
      <w:r>
        <w:rPr>
          <w:sz w:val="24"/>
        </w:rPr>
        <w:t>претендующий</w:t>
      </w:r>
      <w:r>
        <w:rPr>
          <w:spacing w:val="-6"/>
          <w:sz w:val="24"/>
        </w:rPr>
        <w:t> </w:t>
      </w:r>
      <w:r>
        <w:rPr>
          <w:sz w:val="24"/>
        </w:rPr>
        <w:t>на</w:t>
      </w:r>
      <w:r>
        <w:rPr>
          <w:spacing w:val="-5"/>
          <w:sz w:val="24"/>
        </w:rPr>
        <w:t> </w:t>
      </w:r>
      <w:r>
        <w:rPr>
          <w:sz w:val="24"/>
        </w:rPr>
        <w:t>справедливое и</w:t>
      </w:r>
      <w:r>
        <w:rPr>
          <w:spacing w:val="-4"/>
          <w:sz w:val="24"/>
        </w:rPr>
        <w:t> </w:t>
      </w:r>
      <w:r>
        <w:rPr>
          <w:spacing w:val="-2"/>
          <w:sz w:val="24"/>
        </w:rPr>
        <w:t>объективное</w:t>
      </w:r>
    </w:p>
    <w:p>
      <w:pPr>
        <w:pStyle w:val="BodyText"/>
        <w:ind w:right="145"/>
      </w:pPr>
      <w:r>
        <w:rPr/>
        <w:t>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pPr>
        <w:pStyle w:val="ListParagraph"/>
        <w:numPr>
          <w:ilvl w:val="1"/>
          <w:numId w:val="1"/>
        </w:numPr>
        <w:tabs>
          <w:tab w:pos="422" w:val="left" w:leader="none"/>
          <w:tab w:pos="1357" w:val="left" w:leader="none"/>
          <w:tab w:pos="1674" w:val="left" w:leader="none"/>
          <w:tab w:pos="3272" w:val="left" w:leader="none"/>
          <w:tab w:pos="4298" w:val="left" w:leader="none"/>
          <w:tab w:pos="5683" w:val="left" w:leader="none"/>
          <w:tab w:pos="7366" w:val="left" w:leader="none"/>
          <w:tab w:pos="8674" w:val="left" w:leader="none"/>
        </w:tabs>
        <w:spacing w:line="240" w:lineRule="auto" w:before="0" w:after="0"/>
        <w:ind w:left="2" w:right="142" w:firstLine="0"/>
        <w:jc w:val="left"/>
        <w:rPr>
          <w:sz w:val="24"/>
        </w:rPr>
      </w:pPr>
      <w:r>
        <w:rPr>
          <w:sz w:val="24"/>
        </w:rPr>
        <w:t>В целях реализации права педагогических работников на справедливое и объективное расследование</w:t>
      </w:r>
      <w:r>
        <w:rPr>
          <w:spacing w:val="40"/>
          <w:sz w:val="24"/>
        </w:rPr>
        <w:t> </w:t>
      </w:r>
      <w:r>
        <w:rPr>
          <w:sz w:val="24"/>
        </w:rPr>
        <w:t>нарушения</w:t>
      </w:r>
      <w:r>
        <w:rPr>
          <w:spacing w:val="40"/>
          <w:sz w:val="24"/>
        </w:rPr>
        <w:t> </w:t>
      </w:r>
      <w:r>
        <w:rPr>
          <w:sz w:val="24"/>
        </w:rPr>
        <w:t>норм</w:t>
      </w:r>
      <w:r>
        <w:rPr>
          <w:spacing w:val="40"/>
          <w:sz w:val="24"/>
        </w:rPr>
        <w:t> </w:t>
      </w:r>
      <w:r>
        <w:rPr>
          <w:sz w:val="24"/>
        </w:rPr>
        <w:t>профессиональной</w:t>
      </w:r>
      <w:r>
        <w:rPr>
          <w:spacing w:val="40"/>
          <w:sz w:val="24"/>
        </w:rPr>
        <w:t> </w:t>
      </w:r>
      <w:r>
        <w:rPr>
          <w:sz w:val="24"/>
        </w:rPr>
        <w:t>этики</w:t>
      </w:r>
      <w:r>
        <w:rPr>
          <w:spacing w:val="40"/>
          <w:sz w:val="24"/>
        </w:rPr>
        <w:t> </w:t>
      </w:r>
      <w:r>
        <w:rPr>
          <w:sz w:val="24"/>
        </w:rPr>
        <w:t>педагогических</w:t>
      </w:r>
      <w:r>
        <w:rPr>
          <w:spacing w:val="40"/>
          <w:sz w:val="24"/>
        </w:rPr>
        <w:t> </w:t>
      </w:r>
      <w:r>
        <w:rPr>
          <w:sz w:val="24"/>
        </w:rPr>
        <w:t>работников</w:t>
      </w:r>
      <w:r>
        <w:rPr>
          <w:spacing w:val="40"/>
          <w:sz w:val="24"/>
        </w:rPr>
        <w:t> </w:t>
      </w:r>
      <w:r>
        <w:rPr>
          <w:sz w:val="24"/>
        </w:rPr>
        <w:t>в состав</w:t>
      </w:r>
      <w:r>
        <w:rPr>
          <w:spacing w:val="80"/>
          <w:sz w:val="24"/>
        </w:rPr>
        <w:t> </w:t>
      </w:r>
      <w:r>
        <w:rPr>
          <w:sz w:val="24"/>
        </w:rPr>
        <w:t>комиссии</w:t>
      </w:r>
      <w:r>
        <w:rPr>
          <w:spacing w:val="80"/>
          <w:sz w:val="24"/>
        </w:rPr>
        <w:t> </w:t>
      </w:r>
      <w:r>
        <w:rPr>
          <w:sz w:val="24"/>
        </w:rPr>
        <w:t>по</w:t>
      </w:r>
      <w:r>
        <w:rPr>
          <w:spacing w:val="80"/>
          <w:sz w:val="24"/>
        </w:rPr>
        <w:t> </w:t>
      </w:r>
      <w:r>
        <w:rPr>
          <w:sz w:val="24"/>
        </w:rPr>
        <w:t>урегулированию</w:t>
      </w:r>
      <w:r>
        <w:rPr>
          <w:spacing w:val="80"/>
          <w:sz w:val="24"/>
        </w:rPr>
        <w:t> </w:t>
      </w:r>
      <w:r>
        <w:rPr>
          <w:sz w:val="24"/>
        </w:rPr>
        <w:t>споров</w:t>
      </w:r>
      <w:r>
        <w:rPr>
          <w:spacing w:val="80"/>
          <w:sz w:val="24"/>
        </w:rPr>
        <w:t> </w:t>
      </w:r>
      <w:r>
        <w:rPr>
          <w:sz w:val="24"/>
        </w:rPr>
        <w:t>между</w:t>
      </w:r>
      <w:r>
        <w:rPr>
          <w:spacing w:val="80"/>
          <w:sz w:val="24"/>
        </w:rPr>
        <w:t> </w:t>
      </w:r>
      <w:r>
        <w:rPr>
          <w:sz w:val="24"/>
        </w:rPr>
        <w:t>участниками</w:t>
      </w:r>
      <w:r>
        <w:rPr>
          <w:spacing w:val="80"/>
          <w:sz w:val="24"/>
        </w:rPr>
        <w:t> </w:t>
      </w:r>
      <w:r>
        <w:rPr>
          <w:sz w:val="24"/>
        </w:rPr>
        <w:t>образовательных</w:t>
      </w:r>
      <w:r>
        <w:rPr>
          <w:spacing w:val="80"/>
          <w:sz w:val="24"/>
        </w:rPr>
        <w:t> </w:t>
      </w:r>
      <w:r>
        <w:rPr>
          <w:spacing w:val="-2"/>
          <w:sz w:val="24"/>
        </w:rPr>
        <w:t>отношений</w:t>
      </w:r>
      <w:r>
        <w:rPr>
          <w:sz w:val="24"/>
        </w:rPr>
        <w:tab/>
      </w:r>
      <w:r>
        <w:rPr>
          <w:spacing w:val="-10"/>
          <w:sz w:val="24"/>
        </w:rPr>
        <w:t>в</w:t>
      </w:r>
      <w:r>
        <w:rPr>
          <w:sz w:val="24"/>
        </w:rPr>
        <w:tab/>
      </w:r>
      <w:r>
        <w:rPr>
          <w:spacing w:val="-2"/>
          <w:sz w:val="24"/>
        </w:rPr>
        <w:t>обязательном</w:t>
      </w:r>
      <w:r>
        <w:rPr>
          <w:sz w:val="24"/>
        </w:rPr>
        <w:tab/>
      </w:r>
      <w:r>
        <w:rPr>
          <w:spacing w:val="-2"/>
          <w:sz w:val="24"/>
        </w:rPr>
        <w:t>порядке</w:t>
      </w:r>
      <w:r>
        <w:rPr>
          <w:sz w:val="24"/>
        </w:rPr>
        <w:tab/>
      </w:r>
      <w:r>
        <w:rPr>
          <w:spacing w:val="-2"/>
          <w:sz w:val="24"/>
        </w:rPr>
        <w:t>включается</w:t>
      </w:r>
      <w:r>
        <w:rPr>
          <w:sz w:val="24"/>
        </w:rPr>
        <w:tab/>
      </w:r>
      <w:r>
        <w:rPr>
          <w:spacing w:val="-2"/>
          <w:sz w:val="24"/>
        </w:rPr>
        <w:t>представитель</w:t>
      </w:r>
      <w:r>
        <w:rPr>
          <w:sz w:val="24"/>
        </w:rPr>
        <w:tab/>
      </w:r>
      <w:r>
        <w:rPr>
          <w:spacing w:val="-2"/>
          <w:sz w:val="24"/>
        </w:rPr>
        <w:t>выборного</w:t>
      </w:r>
      <w:r>
        <w:rPr>
          <w:sz w:val="24"/>
        </w:rPr>
        <w:tab/>
      </w:r>
      <w:r>
        <w:rPr>
          <w:spacing w:val="-2"/>
          <w:sz w:val="24"/>
        </w:rPr>
        <w:t>органа </w:t>
      </w:r>
      <w:r>
        <w:rPr>
          <w:sz w:val="24"/>
        </w:rPr>
        <w:t>соответствующей первичной профсоюзной организации (при наличии такого органа).</w:t>
      </w:r>
    </w:p>
    <w:p>
      <w:pPr>
        <w:pStyle w:val="ListParagraph"/>
        <w:numPr>
          <w:ilvl w:val="1"/>
          <w:numId w:val="1"/>
        </w:numPr>
        <w:tabs>
          <w:tab w:pos="1200" w:val="left" w:leader="none"/>
        </w:tabs>
        <w:spacing w:line="240" w:lineRule="auto" w:before="0" w:after="0"/>
        <w:ind w:left="2" w:right="140" w:firstLine="707"/>
        <w:jc w:val="both"/>
        <w:rPr>
          <w:sz w:val="24"/>
        </w:rPr>
      </w:pPr>
      <w:r>
        <w:rPr>
          <w:sz w:val="24"/>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pPr>
        <w:pStyle w:val="BodyText"/>
        <w:spacing w:before="1"/>
        <w:ind w:left="0"/>
      </w:pPr>
    </w:p>
    <w:p>
      <w:pPr>
        <w:pStyle w:val="ListParagraph"/>
        <w:numPr>
          <w:ilvl w:val="0"/>
          <w:numId w:val="1"/>
        </w:numPr>
        <w:tabs>
          <w:tab w:pos="3338" w:val="left" w:leader="none"/>
        </w:tabs>
        <w:spacing w:line="240" w:lineRule="auto" w:before="0" w:after="0"/>
        <w:ind w:left="3338" w:right="0" w:hanging="240"/>
        <w:jc w:val="both"/>
        <w:rPr>
          <w:sz w:val="24"/>
        </w:rPr>
      </w:pPr>
      <w:r>
        <w:rPr>
          <w:sz w:val="24"/>
        </w:rPr>
        <w:t>Заключительные</w:t>
      </w:r>
      <w:r>
        <w:rPr>
          <w:spacing w:val="-9"/>
          <w:sz w:val="24"/>
        </w:rPr>
        <w:t> </w:t>
      </w:r>
      <w:r>
        <w:rPr>
          <w:spacing w:val="-2"/>
          <w:sz w:val="24"/>
        </w:rPr>
        <w:t>положения</w:t>
      </w:r>
    </w:p>
    <w:p>
      <w:pPr>
        <w:pStyle w:val="ListParagraph"/>
        <w:numPr>
          <w:ilvl w:val="1"/>
          <w:numId w:val="1"/>
        </w:numPr>
        <w:tabs>
          <w:tab w:pos="1419" w:val="left" w:leader="none"/>
        </w:tabs>
        <w:spacing w:line="240" w:lineRule="auto" w:before="0" w:after="0"/>
        <w:ind w:left="2" w:right="140" w:firstLine="707"/>
        <w:jc w:val="both"/>
        <w:rPr>
          <w:sz w:val="24"/>
        </w:rPr>
      </w:pPr>
      <w:r>
        <w:rPr>
          <w:sz w:val="24"/>
        </w:rPr>
        <w:t>Настоящее Положение принимается на Педагогическом совете государственного бюджетного профессионального образовательного учреждения Ростовской</w:t>
      </w:r>
      <w:r>
        <w:rPr>
          <w:spacing w:val="-1"/>
          <w:sz w:val="24"/>
        </w:rPr>
        <w:t> </w:t>
      </w:r>
      <w:r>
        <w:rPr>
          <w:sz w:val="24"/>
        </w:rPr>
        <w:t>области «Азовский</w:t>
      </w:r>
      <w:r>
        <w:rPr>
          <w:spacing w:val="-1"/>
          <w:sz w:val="24"/>
        </w:rPr>
        <w:t> </w:t>
      </w:r>
      <w:r>
        <w:rPr>
          <w:sz w:val="24"/>
        </w:rPr>
        <w:t>многопрофильный</w:t>
      </w:r>
      <w:r>
        <w:rPr>
          <w:spacing w:val="-1"/>
          <w:sz w:val="24"/>
        </w:rPr>
        <w:t> </w:t>
      </w:r>
      <w:r>
        <w:rPr>
          <w:sz w:val="24"/>
        </w:rPr>
        <w:t>техникум», согласовывается</w:t>
      </w:r>
      <w:r>
        <w:rPr>
          <w:spacing w:val="-2"/>
          <w:sz w:val="24"/>
        </w:rPr>
        <w:t> </w:t>
      </w:r>
      <w:r>
        <w:rPr>
          <w:sz w:val="24"/>
        </w:rPr>
        <w:t>с</w:t>
      </w:r>
      <w:r>
        <w:rPr>
          <w:spacing w:val="-3"/>
          <w:sz w:val="24"/>
        </w:rPr>
        <w:t> </w:t>
      </w:r>
      <w:r>
        <w:rPr>
          <w:sz w:val="24"/>
        </w:rPr>
        <w:t>советами обучающихся, родителей (законных представителей), представительных органов обучающихся и утверждается (либо вводится в действие) приказом директора образовательной организации.</w:t>
      </w:r>
    </w:p>
    <w:p>
      <w:pPr>
        <w:pStyle w:val="ListParagraph"/>
        <w:spacing w:after="0" w:line="240" w:lineRule="auto"/>
        <w:jc w:val="both"/>
        <w:rPr>
          <w:sz w:val="24"/>
        </w:rPr>
        <w:sectPr>
          <w:pgSz w:w="11910" w:h="16840"/>
          <w:pgMar w:header="0" w:footer="1003" w:top="1040" w:bottom="1200" w:left="1700" w:right="708"/>
        </w:sectPr>
      </w:pPr>
    </w:p>
    <w:p>
      <w:pPr>
        <w:pStyle w:val="ListParagraph"/>
        <w:numPr>
          <w:ilvl w:val="1"/>
          <w:numId w:val="1"/>
        </w:numPr>
        <w:tabs>
          <w:tab w:pos="1129" w:val="left" w:leader="none"/>
        </w:tabs>
        <w:spacing w:line="240" w:lineRule="auto" w:before="66" w:after="0"/>
        <w:ind w:left="2" w:right="346" w:firstLine="707"/>
        <w:jc w:val="left"/>
        <w:rPr>
          <w:sz w:val="24"/>
        </w:rPr>
      </w:pPr>
      <w:r>
        <w:rPr>
          <w:sz w:val="24"/>
        </w:rPr>
        <w:t>Положение</w:t>
      </w:r>
      <w:r>
        <w:rPr>
          <w:spacing w:val="-6"/>
          <w:sz w:val="24"/>
        </w:rPr>
        <w:t> </w:t>
      </w:r>
      <w:r>
        <w:rPr>
          <w:sz w:val="24"/>
        </w:rPr>
        <w:t>принимается</w:t>
      </w:r>
      <w:r>
        <w:rPr>
          <w:spacing w:val="-5"/>
          <w:sz w:val="24"/>
        </w:rPr>
        <w:t> </w:t>
      </w:r>
      <w:r>
        <w:rPr>
          <w:sz w:val="24"/>
        </w:rPr>
        <w:t>на</w:t>
      </w:r>
      <w:r>
        <w:rPr>
          <w:spacing w:val="-6"/>
          <w:sz w:val="24"/>
        </w:rPr>
        <w:t> </w:t>
      </w:r>
      <w:r>
        <w:rPr>
          <w:sz w:val="24"/>
        </w:rPr>
        <w:t>неопределенный</w:t>
      </w:r>
      <w:r>
        <w:rPr>
          <w:spacing w:val="-5"/>
          <w:sz w:val="24"/>
        </w:rPr>
        <w:t> </w:t>
      </w:r>
      <w:r>
        <w:rPr>
          <w:sz w:val="24"/>
        </w:rPr>
        <w:t>срок.</w:t>
      </w:r>
      <w:r>
        <w:rPr>
          <w:spacing w:val="-5"/>
          <w:sz w:val="24"/>
        </w:rPr>
        <w:t> </w:t>
      </w:r>
      <w:r>
        <w:rPr>
          <w:sz w:val="24"/>
        </w:rPr>
        <w:t>Изменения</w:t>
      </w:r>
      <w:r>
        <w:rPr>
          <w:spacing w:val="-5"/>
          <w:sz w:val="24"/>
        </w:rPr>
        <w:t> </w:t>
      </w:r>
      <w:r>
        <w:rPr>
          <w:sz w:val="24"/>
        </w:rPr>
        <w:t>и</w:t>
      </w:r>
      <w:r>
        <w:rPr>
          <w:spacing w:val="-7"/>
          <w:sz w:val="24"/>
        </w:rPr>
        <w:t> </w:t>
      </w:r>
      <w:r>
        <w:rPr>
          <w:sz w:val="24"/>
        </w:rPr>
        <w:t>дополнения</w:t>
      </w:r>
      <w:r>
        <w:rPr>
          <w:spacing w:val="-5"/>
          <w:sz w:val="24"/>
        </w:rPr>
        <w:t> </w:t>
      </w:r>
      <w:r>
        <w:rPr>
          <w:sz w:val="24"/>
        </w:rPr>
        <w:t>к Положению принимаются в установленном порядке.</w:t>
      </w:r>
    </w:p>
    <w:p>
      <w:pPr>
        <w:pStyle w:val="ListParagraph"/>
        <w:numPr>
          <w:ilvl w:val="1"/>
          <w:numId w:val="1"/>
        </w:numPr>
        <w:tabs>
          <w:tab w:pos="422" w:val="left" w:leader="none"/>
        </w:tabs>
        <w:spacing w:line="240" w:lineRule="auto" w:before="0" w:after="0"/>
        <w:ind w:left="2" w:right="422" w:firstLine="0"/>
        <w:jc w:val="left"/>
        <w:rPr>
          <w:sz w:val="24"/>
        </w:rPr>
      </w:pPr>
      <w:r>
        <w:rPr>
          <w:sz w:val="24"/>
        </w:rPr>
        <w:t>После</w:t>
      </w:r>
      <w:r>
        <w:rPr>
          <w:spacing w:val="-6"/>
          <w:sz w:val="24"/>
        </w:rPr>
        <w:t> </w:t>
      </w:r>
      <w:r>
        <w:rPr>
          <w:sz w:val="24"/>
        </w:rPr>
        <w:t>принятия</w:t>
      </w:r>
      <w:r>
        <w:rPr>
          <w:spacing w:val="-5"/>
          <w:sz w:val="24"/>
        </w:rPr>
        <w:t> </w:t>
      </w:r>
      <w:r>
        <w:rPr>
          <w:sz w:val="24"/>
        </w:rPr>
        <w:t>Положения</w:t>
      </w:r>
      <w:r>
        <w:rPr>
          <w:spacing w:val="-5"/>
          <w:sz w:val="24"/>
        </w:rPr>
        <w:t> </w:t>
      </w:r>
      <w:r>
        <w:rPr>
          <w:sz w:val="24"/>
        </w:rPr>
        <w:t>в</w:t>
      </w:r>
      <w:r>
        <w:rPr>
          <w:spacing w:val="-6"/>
          <w:sz w:val="24"/>
        </w:rPr>
        <w:t> </w:t>
      </w:r>
      <w:r>
        <w:rPr>
          <w:sz w:val="24"/>
        </w:rPr>
        <w:t>новой</w:t>
      </w:r>
      <w:r>
        <w:rPr>
          <w:spacing w:val="-5"/>
          <w:sz w:val="24"/>
        </w:rPr>
        <w:t> </w:t>
      </w:r>
      <w:r>
        <w:rPr>
          <w:sz w:val="24"/>
        </w:rPr>
        <w:t>редакции</w:t>
      </w:r>
      <w:r>
        <w:rPr>
          <w:spacing w:val="-7"/>
          <w:sz w:val="24"/>
        </w:rPr>
        <w:t> </w:t>
      </w:r>
      <w:r>
        <w:rPr>
          <w:sz w:val="24"/>
        </w:rPr>
        <w:t>предыдущая</w:t>
      </w:r>
      <w:r>
        <w:rPr>
          <w:spacing w:val="-5"/>
          <w:sz w:val="24"/>
        </w:rPr>
        <w:t> </w:t>
      </w:r>
      <w:r>
        <w:rPr>
          <w:sz w:val="24"/>
        </w:rPr>
        <w:t>редакция</w:t>
      </w:r>
      <w:r>
        <w:rPr>
          <w:spacing w:val="-5"/>
          <w:sz w:val="24"/>
        </w:rPr>
        <w:t> </w:t>
      </w:r>
      <w:r>
        <w:rPr>
          <w:sz w:val="24"/>
        </w:rPr>
        <w:t>автоматически утрачивает силу.</w:t>
      </w:r>
    </w:p>
    <w:p>
      <w:pPr>
        <w:pStyle w:val="BodyText"/>
        <w:ind w:left="0"/>
      </w:pPr>
    </w:p>
    <w:p>
      <w:pPr>
        <w:pStyle w:val="BodyText"/>
        <w:spacing w:before="3"/>
        <w:ind w:left="0"/>
      </w:pPr>
    </w:p>
    <w:p>
      <w:pPr>
        <w:pStyle w:val="BodyText"/>
      </w:pPr>
      <w:r>
        <w:rPr/>
        <w:t>Разработала:</w:t>
      </w:r>
      <w:r>
        <w:rPr>
          <w:spacing w:val="-3"/>
        </w:rPr>
        <w:t> </w:t>
      </w:r>
      <w:r>
        <w:rPr/>
        <w:t>специалист</w:t>
      </w:r>
      <w:r>
        <w:rPr>
          <w:spacing w:val="-2"/>
        </w:rPr>
        <w:t> </w:t>
      </w:r>
      <w:r>
        <w:rPr/>
        <w:t>по</w:t>
      </w:r>
      <w:r>
        <w:rPr>
          <w:spacing w:val="-2"/>
        </w:rPr>
        <w:t> </w:t>
      </w:r>
      <w:r>
        <w:rPr/>
        <w:t>кадрам</w:t>
      </w:r>
      <w:r>
        <w:rPr>
          <w:spacing w:val="-3"/>
        </w:rPr>
        <w:t> </w:t>
      </w:r>
      <w:r>
        <w:rPr/>
        <w:t>Зыбайлова</w:t>
      </w:r>
      <w:r>
        <w:rPr>
          <w:spacing w:val="-3"/>
        </w:rPr>
        <w:t> </w:t>
      </w:r>
      <w:r>
        <w:rPr>
          <w:spacing w:val="-4"/>
        </w:rPr>
        <w:t>Д.Ю.</w:t>
      </w:r>
    </w:p>
    <w:sectPr>
      <w:pgSz w:w="11910" w:h="16840"/>
      <w:pgMar w:header="0" w:footer="1003" w:top="1040" w:bottom="1200" w:left="170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40224">
              <wp:simplePos x="0" y="0"/>
              <wp:positionH relativeFrom="page">
                <wp:posOffset>3977004</wp:posOffset>
              </wp:positionH>
              <wp:positionV relativeFrom="page">
                <wp:posOffset>9915855</wp:posOffset>
              </wp:positionV>
              <wp:extent cx="16002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3.149994pt;margin-top:780.776001pt;width:12.6pt;height:13.05pt;mso-position-horizontal-relative:page;mso-position-vertical-relative:page;z-index:-15776256"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847" w:hanging="240"/>
        <w:jc w:val="righ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1"/>
      <w:numFmt w:val="decimal"/>
      <w:lvlText w:val="%1.%2."/>
      <w:lvlJc w:val="left"/>
      <w:pPr>
        <w:ind w:left="2" w:hanging="42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start w:val="0"/>
      <w:numFmt w:val="bullet"/>
      <w:lvlText w:val="•"/>
      <w:lvlJc w:val="left"/>
      <w:pPr>
        <w:ind w:left="4468" w:hanging="420"/>
      </w:pPr>
      <w:rPr>
        <w:rFonts w:hint="default"/>
        <w:lang w:val="ru-RU" w:eastAsia="en-US" w:bidi="ar-SA"/>
      </w:rPr>
    </w:lvl>
    <w:lvl w:ilvl="3">
      <w:start w:val="0"/>
      <w:numFmt w:val="bullet"/>
      <w:lvlText w:val="•"/>
      <w:lvlJc w:val="left"/>
      <w:pPr>
        <w:ind w:left="5097" w:hanging="420"/>
      </w:pPr>
      <w:rPr>
        <w:rFonts w:hint="default"/>
        <w:lang w:val="ru-RU" w:eastAsia="en-US" w:bidi="ar-SA"/>
      </w:rPr>
    </w:lvl>
    <w:lvl w:ilvl="4">
      <w:start w:val="0"/>
      <w:numFmt w:val="bullet"/>
      <w:lvlText w:val="•"/>
      <w:lvlJc w:val="left"/>
      <w:pPr>
        <w:ind w:left="5726" w:hanging="420"/>
      </w:pPr>
      <w:rPr>
        <w:rFonts w:hint="default"/>
        <w:lang w:val="ru-RU" w:eastAsia="en-US" w:bidi="ar-SA"/>
      </w:rPr>
    </w:lvl>
    <w:lvl w:ilvl="5">
      <w:start w:val="0"/>
      <w:numFmt w:val="bullet"/>
      <w:lvlText w:val="•"/>
      <w:lvlJc w:val="left"/>
      <w:pPr>
        <w:ind w:left="6354" w:hanging="420"/>
      </w:pPr>
      <w:rPr>
        <w:rFonts w:hint="default"/>
        <w:lang w:val="ru-RU" w:eastAsia="en-US" w:bidi="ar-SA"/>
      </w:rPr>
    </w:lvl>
    <w:lvl w:ilvl="6">
      <w:start w:val="0"/>
      <w:numFmt w:val="bullet"/>
      <w:lvlText w:val="•"/>
      <w:lvlJc w:val="left"/>
      <w:pPr>
        <w:ind w:left="6983" w:hanging="420"/>
      </w:pPr>
      <w:rPr>
        <w:rFonts w:hint="default"/>
        <w:lang w:val="ru-RU" w:eastAsia="en-US" w:bidi="ar-SA"/>
      </w:rPr>
    </w:lvl>
    <w:lvl w:ilvl="7">
      <w:start w:val="0"/>
      <w:numFmt w:val="bullet"/>
      <w:lvlText w:val="•"/>
      <w:lvlJc w:val="left"/>
      <w:pPr>
        <w:ind w:left="7612" w:hanging="420"/>
      </w:pPr>
      <w:rPr>
        <w:rFonts w:hint="default"/>
        <w:lang w:val="ru-RU" w:eastAsia="en-US" w:bidi="ar-SA"/>
      </w:rPr>
    </w:lvl>
    <w:lvl w:ilvl="8">
      <w:start w:val="0"/>
      <w:numFmt w:val="bullet"/>
      <w:lvlText w:val="•"/>
      <w:lvlJc w:val="left"/>
      <w:pPr>
        <w:ind w:left="8240" w:hanging="420"/>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2"/>
    </w:pPr>
    <w:rPr>
      <w:rFonts w:ascii="Times New Roman" w:hAnsi="Times New Roman" w:eastAsia="Times New Roman" w:cs="Times New Roman"/>
      <w:sz w:val="24"/>
      <w:szCs w:val="24"/>
      <w:lang w:val="ru-RU" w:eastAsia="en-US" w:bidi="ar-SA"/>
    </w:rPr>
  </w:style>
  <w:style w:styleId="ListParagraph" w:type="paragraph">
    <w:name w:val="List Paragraph"/>
    <w:basedOn w:val="Normal"/>
    <w:uiPriority w:val="1"/>
    <w:qFormat/>
    <w:pPr>
      <w:ind w:left="2" w:firstLine="707"/>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E%3Dpu452009@yandex.ru" TargetMode="External"/><Relationship Id="rId7"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2026-02-23T13:14:55Z</dcterms:created>
  <dcterms:modified xsi:type="dcterms:W3CDTF">2026-02-23T13:14:55Z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2025-04-18T00:00:00Z</vt:filetime>
  </property>
  <property fmtid="{D5CDD505-2E9C-101B-9397-08002B2CF9AE}" pid="3" name="Creator">
    <vt:lpwstr>Microsoft® Word 2010</vt:lpwstr>
  </property>
  <property fmtid="{D5CDD505-2E9C-101B-9397-08002B2CF9AE}" pid="4" name="LastSaved">
    <vt:filetime>2026-02-23T00:00:00Z</vt:filetime>
  </property>
  <property fmtid="{D5CDD505-2E9C-101B-9397-08002B2CF9AE}" pid="5" name="Producer">
    <vt:lpwstr>Microsoft® Word 2010</vt:lpwstr>
  </property>
</Properties>
</file>